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401A9A6F" w:rsidR="00D07746" w:rsidRPr="00AB04C3" w:rsidRDefault="00D07746" w:rsidP="00994BD6">
                <w:pPr>
                  <w:pStyle w:val="NoSpacing"/>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3BEB234"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w:t>
                </w:r>
                <w:r w:rsidR="00051B6B">
                  <w:rPr>
                    <w:rStyle w:val="Hyperlink"/>
                    <w:b w:val="0"/>
                    <w:bCs w:val="0"/>
                  </w:rPr>
                  <w:t>jo subjekto</w:t>
                </w:r>
                <w:r w:rsidRPr="00BA1215">
                  <w:rPr>
                    <w:rStyle w:val="Hyperlink"/>
                    <w:b w:val="0"/>
                    <w:bCs w:val="0"/>
                  </w:rPr>
                  <w:t xml:space="preserve">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54C44BC2"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w:t>
                </w:r>
                <w:r w:rsidR="00051B6B">
                  <w:rPr>
                    <w:rStyle w:val="Hyperlink"/>
                    <w:b w:val="0"/>
                    <w:bCs w:val="0"/>
                  </w:rPr>
                  <w:t>jo subjekto</w:t>
                </w:r>
                <w:r w:rsidRPr="00BA1215">
                  <w:rPr>
                    <w:rStyle w:val="Hyperlink"/>
                    <w:b w:val="0"/>
                    <w:bCs w:val="0"/>
                  </w:rPr>
                  <w:t xml:space="preserve">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9C3A0F"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4EBFBEE4" w14:textId="7BF265AA" w:rsidR="002160CD" w:rsidRPr="002160CD" w:rsidRDefault="002160CD" w:rsidP="002160CD">
      <w:pPr>
        <w:pStyle w:val="ListParagraph"/>
        <w:numPr>
          <w:ilvl w:val="1"/>
          <w:numId w:val="1"/>
        </w:numPr>
        <w:spacing w:after="0" w:line="240" w:lineRule="auto"/>
        <w:ind w:left="0" w:firstLine="697"/>
        <w:jc w:val="both"/>
        <w:rPr>
          <w:rFonts w:cstheme="minorHAnsi"/>
        </w:rPr>
      </w:pPr>
      <w:r>
        <w:rPr>
          <w:rFonts w:cstheme="minorHAnsi"/>
          <w:b/>
          <w:bCs/>
        </w:rPr>
        <w:t>Taisyklės</w:t>
      </w:r>
      <w:r w:rsidR="00C03A95" w:rsidRPr="00121724">
        <w:rPr>
          <w:rFonts w:cstheme="minorHAnsi"/>
        </w:rPr>
        <w:t xml:space="preserve"> </w:t>
      </w:r>
      <w:r w:rsidR="002533C0" w:rsidRPr="00121724">
        <w:rPr>
          <w:rFonts w:cstheme="minorHAnsi"/>
        </w:rPr>
        <w:t>–</w:t>
      </w:r>
      <w:r w:rsidR="00C03A95" w:rsidRPr="00121724">
        <w:rPr>
          <w:rFonts w:cstheme="minorHAnsi"/>
        </w:rPr>
        <w:t xml:space="preserve"> </w:t>
      </w:r>
      <w:r w:rsidR="00882796" w:rsidRPr="00121724">
        <w:rPr>
          <w:rFonts w:cstheme="minorHAnsi"/>
        </w:rPr>
        <w:t xml:space="preserve">Mažos vertės pirkimų </w:t>
      </w:r>
      <w:r>
        <w:rPr>
          <w:rFonts w:cstheme="minorHAnsi"/>
        </w:rPr>
        <w:t>taisyklės</w:t>
      </w:r>
      <w:r w:rsidR="00882796" w:rsidRPr="00121724">
        <w:rPr>
          <w:rFonts w:cstheme="minorHAnsi"/>
        </w:rPr>
        <w:t>, patvirtint</w:t>
      </w:r>
      <w:r>
        <w:rPr>
          <w:rFonts w:cstheme="minorHAnsi"/>
        </w:rPr>
        <w:t>o</w:t>
      </w:r>
      <w:r w:rsidR="00882796" w:rsidRPr="00121724">
        <w:rPr>
          <w:rFonts w:cstheme="minorHAnsi"/>
        </w:rPr>
        <w:t xml:space="preserve">s </w:t>
      </w:r>
      <w:r>
        <w:rPr>
          <w:rFonts w:cstheme="minorHAnsi"/>
        </w:rPr>
        <w:t>AB „Oro navigacija“ generalinio direktoriaus</w:t>
      </w:r>
      <w:r w:rsidRPr="00121724">
        <w:rPr>
          <w:rFonts w:cstheme="minorHAnsi"/>
        </w:rPr>
        <w:t xml:space="preserve"> 20</w:t>
      </w:r>
      <w:r>
        <w:rPr>
          <w:rFonts w:cstheme="minorHAnsi"/>
        </w:rPr>
        <w:t>24</w:t>
      </w:r>
      <w:r w:rsidRPr="00121724">
        <w:rPr>
          <w:rFonts w:cstheme="minorHAnsi"/>
        </w:rPr>
        <w:t xml:space="preserve"> m. </w:t>
      </w:r>
      <w:r>
        <w:rPr>
          <w:rFonts w:cstheme="minorHAnsi"/>
        </w:rPr>
        <w:t>gegužės</w:t>
      </w:r>
      <w:r w:rsidRPr="00121724">
        <w:rPr>
          <w:rFonts w:cstheme="minorHAnsi"/>
        </w:rPr>
        <w:t xml:space="preserve"> 2</w:t>
      </w:r>
      <w:r>
        <w:rPr>
          <w:rFonts w:cstheme="minorHAnsi"/>
        </w:rPr>
        <w:t>3</w:t>
      </w:r>
      <w:r w:rsidRPr="00121724">
        <w:rPr>
          <w:rFonts w:cstheme="minorHAnsi"/>
        </w:rPr>
        <w:t xml:space="preserve"> d. įsakymu Nr. </w:t>
      </w:r>
      <w:r>
        <w:rPr>
          <w:rFonts w:cstheme="minorHAnsi"/>
        </w:rPr>
        <w:t>V</w:t>
      </w:r>
      <w:r w:rsidRPr="00121724">
        <w:rPr>
          <w:rFonts w:cstheme="minorHAnsi"/>
        </w:rPr>
        <w:t>-</w:t>
      </w:r>
      <w:r>
        <w:rPr>
          <w:rFonts w:cstheme="minorHAnsi"/>
        </w:rPr>
        <w:t xml:space="preserve">88 </w:t>
      </w:r>
      <w:r w:rsidRPr="00121724">
        <w:rPr>
          <w:rFonts w:cstheme="minorHAnsi"/>
        </w:rPr>
        <w:t>„</w:t>
      </w:r>
      <w:r w:rsidRPr="002160CD">
        <w:rPr>
          <w:rFonts w:cstheme="minorHAnsi"/>
        </w:rPr>
        <w:t>Dėl akcinės bendrovės „Oro navigacija" mažos vertės pirkimų taisyklių patvirtinimo“.</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B7591F1"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 xml:space="preserve">Europos bendrasis viešųjų pirkimų dokumentas, aktuali deklaracija, pakeičianti kompetentingų institucijų išduodamus dokumentus ir preliminariai patvirtinanti, kad tiekėjas ir subjektai, kurių pajėgumais jis remiasi pagal VĮ </w:t>
      </w:r>
      <w:r w:rsidR="00B479D2">
        <w:rPr>
          <w:rFonts w:cstheme="minorHAnsi"/>
        </w:rPr>
        <w:t>62</w:t>
      </w:r>
      <w:r w:rsidRPr="00121724">
        <w:rPr>
          <w:rFonts w:cstheme="minorHAnsi"/>
        </w:rPr>
        <w:t xml:space="preserve"> straipsnį</w:t>
      </w:r>
      <w:r>
        <w:rPr>
          <w:rFonts w:cstheme="minorHAnsi"/>
        </w:rPr>
        <w:t xml:space="preserve"> </w:t>
      </w:r>
      <w:r w:rsidRPr="00121724">
        <w:rPr>
          <w:rFonts w:cstheme="minorHAnsi"/>
        </w:rPr>
        <w:t xml:space="preserve">(PĮ </w:t>
      </w:r>
      <w:r w:rsidR="00B479D2">
        <w:rPr>
          <w:rFonts w:cstheme="minorHAnsi"/>
        </w:rPr>
        <w:t>96</w:t>
      </w:r>
      <w:r w:rsidRPr="00121724">
        <w:rPr>
          <w:rFonts w:cstheme="minorHAnsi"/>
        </w:rPr>
        <w:t xml:space="preserve"> straipsnio 5 dalies nuostatų taikymo atvejais ir subtiekėjai, kurių pajėgumais tiekėjas nesiremia), atitinka pirkimo dokumentuose pagal PĮ </w:t>
      </w:r>
      <w:r w:rsidR="00B479D2">
        <w:rPr>
          <w:rFonts w:cstheme="minorHAnsi"/>
        </w:rPr>
        <w:t>59</w:t>
      </w:r>
      <w:r w:rsidRPr="00121724">
        <w:rPr>
          <w:rFonts w:cstheme="minorHAnsi"/>
        </w:rPr>
        <w:t xml:space="preserve"> straipsni</w:t>
      </w:r>
      <w:r w:rsidR="00B479D2">
        <w:rPr>
          <w:rFonts w:cstheme="minorHAnsi"/>
        </w:rPr>
        <w:t>o</w:t>
      </w:r>
      <w:r w:rsidRPr="00121724">
        <w:rPr>
          <w:rFonts w:cstheme="minorHAnsi"/>
        </w:rPr>
        <w:t xml:space="preserve"> nustatytus reikalavimus ir, jeigu taikytina, </w:t>
      </w:r>
      <w:r w:rsidR="00B479D2">
        <w:rPr>
          <w:rFonts w:cstheme="minorHAnsi"/>
        </w:rPr>
        <w:t>60</w:t>
      </w:r>
      <w:r w:rsidRPr="00121724">
        <w:rPr>
          <w:rFonts w:cstheme="minorHAnsi"/>
        </w:rPr>
        <w:t xml:space="preserve">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3C9CE052"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rkančiaja</w:t>
      </w:r>
      <w:r w:rsidR="00051B6B">
        <w:rPr>
          <w:rFonts w:eastAsia="Arial" w:cstheme="minorHAnsi"/>
        </w:rPr>
        <w:t>m subjektui</w:t>
      </w:r>
      <w:r w:rsidR="001F0329">
        <w:rPr>
          <w:rFonts w:eastAsia="Arial" w:cstheme="minorHAnsi"/>
        </w:rPr>
        <w:t xml:space="preserve"> </w:t>
      </w:r>
      <w:r w:rsidRPr="00121724">
        <w:rPr>
          <w:rFonts w:cstheme="minorHAnsi"/>
        </w:rPr>
        <w:t xml:space="preserve">pagal pirkimo sąlygų reikalavimus teikiamų dokumentų visuma. </w:t>
      </w:r>
    </w:p>
    <w:p w14:paraId="2367F2C9" w14:textId="57BADD5F" w:rsidR="001B7247" w:rsidRPr="00121724" w:rsidRDefault="00A32046" w:rsidP="00ED4A1C">
      <w:pPr>
        <w:pStyle w:val="ListParagraph"/>
        <w:numPr>
          <w:ilvl w:val="1"/>
          <w:numId w:val="1"/>
        </w:numPr>
        <w:spacing w:after="0" w:line="240" w:lineRule="auto"/>
        <w:ind w:left="0" w:firstLine="697"/>
        <w:jc w:val="both"/>
        <w:rPr>
          <w:rFonts w:cstheme="minorHAnsi"/>
        </w:rPr>
      </w:pPr>
      <w:r>
        <w:rPr>
          <w:rFonts w:cstheme="minorHAnsi"/>
          <w:b/>
          <w:bCs/>
        </w:rPr>
        <w:t>Perkantysis subjektas</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nurodyta</w:t>
      </w:r>
      <w:r>
        <w:rPr>
          <w:rFonts w:cstheme="minorHAnsi"/>
        </w:rPr>
        <w:t>s pirkimo vykdytojas</w:t>
      </w:r>
      <w:r w:rsidR="03AE217F" w:rsidRPr="00121724">
        <w:rPr>
          <w:rFonts w:cstheme="minorHAnsi"/>
        </w:rPr>
        <w:t>.</w:t>
      </w:r>
    </w:p>
    <w:p w14:paraId="66FDC917" w14:textId="357380FC"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A32046">
        <w:rPr>
          <w:rFonts w:cstheme="minorHAnsi"/>
        </w:rPr>
        <w:t>perkan</w:t>
      </w:r>
      <w:r w:rsidR="00B479D2">
        <w:rPr>
          <w:rFonts w:cstheme="minorHAnsi"/>
        </w:rPr>
        <w:t>č</w:t>
      </w:r>
      <w:r w:rsidR="00A32046">
        <w:rPr>
          <w:rFonts w:cstheme="minorHAnsi"/>
        </w:rPr>
        <w:t>iojo subjekto</w:t>
      </w:r>
      <w:r w:rsidR="00C24598">
        <w:rPr>
          <w:rFonts w:cstheme="minorHAnsi"/>
        </w:rPr>
        <w:t xml:space="preserve">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5166818F"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 xml:space="preserve">preliminarioji viešojo pirkimo-pardavimo sutartis (jei taikoma), vienos ar kelių perkančiųjų </w:t>
      </w:r>
      <w:r w:rsidR="00A32046">
        <w:rPr>
          <w:rFonts w:cstheme="minorHAnsi"/>
        </w:rPr>
        <w:t>subjektų</w:t>
      </w:r>
      <w:r w:rsidR="003F2DD1" w:rsidRPr="009E70BF">
        <w:rPr>
          <w:rFonts w:cstheme="minorHAnsi"/>
        </w:rPr>
        <w:t xml:space="preserve">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4EF06F13"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 xml:space="preserve">PĮ </w:t>
      </w:r>
      <w:r w:rsidR="00A32046">
        <w:rPr>
          <w:rFonts w:cstheme="minorHAnsi"/>
          <w:lang w:val="en-US"/>
        </w:rPr>
        <w:t>62</w:t>
      </w:r>
      <w:r w:rsidR="00730E57" w:rsidRPr="00B85C54">
        <w:rPr>
          <w:rFonts w:cstheme="minorHAnsi"/>
        </w:rPr>
        <w:t xml:space="preserve">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78E21912"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0922B8CB"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 xml:space="preserve">pajėgumais tiekėjas remiasi pagal VĮ </w:t>
      </w:r>
      <w:r w:rsidR="00A32046">
        <w:rPr>
          <w:rFonts w:eastAsia="Calibri"/>
          <w:color w:val="000000" w:themeColor="text1"/>
        </w:rPr>
        <w:t>62</w:t>
      </w:r>
      <w:r w:rsidRPr="59A1E23D">
        <w:rPr>
          <w:rFonts w:eastAsia="Calibri"/>
          <w:color w:val="000000" w:themeColor="text1"/>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A32046">
        <w:rPr>
          <w:rFonts w:eastAsia="Calibri"/>
          <w:color w:val="000000" w:themeColor="text1"/>
        </w:rPr>
        <w:t>62</w:t>
      </w:r>
      <w:r w:rsidRPr="59A1E23D">
        <w:rPr>
          <w:rFonts w:eastAsia="Calibri"/>
          <w:color w:val="000000" w:themeColor="text1"/>
        </w:rPr>
        <w:t xml:space="preserve"> straipsnį,</w:t>
      </w:r>
      <w:r w:rsidRPr="59A1E23D">
        <w:t xml:space="preserve"> kad atitiktų perkančio</w:t>
      </w:r>
      <w:r w:rsidR="003D1559">
        <w:t>jo subjekto</w:t>
      </w:r>
      <w:r w:rsidRPr="59A1E23D">
        <w:t xml:space="preserve">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2160CD"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436BFA81" w14:textId="130B10BC" w:rsidR="002160CD" w:rsidRPr="002160CD" w:rsidRDefault="002160CD" w:rsidP="00ED4A1C">
      <w:pPr>
        <w:pStyle w:val="ListParagraph"/>
        <w:numPr>
          <w:ilvl w:val="1"/>
          <w:numId w:val="3"/>
        </w:numPr>
        <w:spacing w:after="0" w:line="240" w:lineRule="auto"/>
        <w:ind w:left="0" w:firstLine="697"/>
        <w:jc w:val="both"/>
        <w:rPr>
          <w:rFonts w:cstheme="minorHAnsi"/>
        </w:rPr>
      </w:pPr>
      <w:r>
        <w:rPr>
          <w:rFonts w:cstheme="minorHAnsi"/>
          <w:b/>
          <w:bCs/>
        </w:rPr>
        <w:t>PĮ</w:t>
      </w:r>
      <w:r>
        <w:rPr>
          <w:rFonts w:cstheme="minorHAnsi"/>
        </w:rPr>
        <w:t xml:space="preserve"> – </w:t>
      </w:r>
      <w:r w:rsidRPr="002160CD">
        <w:rPr>
          <w:rFonts w:cstheme="minorHAnsi"/>
        </w:rPr>
        <w:t>Lietuvos Respublikos pirkimų, atliekamų vandentvarkos, energetikos, transporto ir pašto paslaugų srities perkančiųjų subjektų,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59ECA848"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Perkan</w:t>
      </w:r>
      <w:r w:rsidR="003D1559">
        <w:rPr>
          <w:rFonts w:eastAsia="Calibri" w:cstheme="minorHAnsi"/>
        </w:rPr>
        <w:t>tysis subjektas</w:t>
      </w:r>
      <w:r>
        <w:rPr>
          <w:rFonts w:eastAsia="Calibri" w:cstheme="minorHAnsi"/>
        </w:rPr>
        <w:t xml:space="preserve">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468BCD03"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A32046">
        <w:rPr>
          <w:rFonts w:eastAsia="Calibri" w:cstheme="minorHAnsi"/>
        </w:rPr>
        <w:t>Taisyklių</w:t>
      </w:r>
      <w:r w:rsidR="009E4FF8" w:rsidRPr="002072B1">
        <w:rPr>
          <w:rFonts w:eastAsia="Calibri" w:cstheme="minorHAnsi"/>
        </w:rPr>
        <w:t xml:space="preserve">, </w:t>
      </w:r>
      <w:r w:rsidR="00A32046">
        <w:rPr>
          <w:rFonts w:eastAsia="Calibri" w:cstheme="minorHAnsi"/>
        </w:rPr>
        <w:t xml:space="preserve">PĮ,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A32046">
        <w:rPr>
          <w:rFonts w:eastAsia="Calibri" w:cstheme="minorHAnsi"/>
        </w:rPr>
        <w:t>Taisyklių</w:t>
      </w:r>
      <w:r w:rsidR="00CF3084" w:rsidRPr="002072B1">
        <w:rPr>
          <w:rFonts w:eastAsia="Calibri" w:cstheme="minorHAnsi"/>
        </w:rPr>
        <w:t>,</w:t>
      </w:r>
      <w:r w:rsidR="00A32046">
        <w:rPr>
          <w:rFonts w:eastAsia="Calibri" w:cstheme="minorHAnsi"/>
        </w:rPr>
        <w:t xml:space="preserve"> PĮ,</w:t>
      </w:r>
      <w:r w:rsidR="00CF3084" w:rsidRPr="002072B1">
        <w:rPr>
          <w:rFonts w:eastAsia="Calibri" w:cstheme="minorHAnsi"/>
        </w:rPr>
        <w:t xml:space="preserve">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64EFA6A8"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perkančio</w:t>
      </w:r>
      <w:r w:rsidR="003D1559">
        <w:rPr>
          <w:rFonts w:cstheme="minorHAnsi"/>
        </w:rPr>
        <w:t>jo subjekto</w:t>
      </w:r>
      <w:r w:rsidR="00AB1723">
        <w:rPr>
          <w:rFonts w:cstheme="minorHAnsi"/>
        </w:rPr>
        <w:t xml:space="preserve">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2FA1F37E"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perkan</w:t>
      </w:r>
      <w:r w:rsidR="003D1559">
        <w:rPr>
          <w:rFonts w:cstheme="minorHAnsi"/>
        </w:rPr>
        <w:t>tysis subjektas</w:t>
      </w:r>
      <w:r w:rsidR="00AA27C4">
        <w:rPr>
          <w:rFonts w:cstheme="minorHAnsi"/>
        </w:rPr>
        <w:t xml:space="preserve">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571E0B3A"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Perkan</w:t>
      </w:r>
      <w:r w:rsidR="00B479D2">
        <w:rPr>
          <w:rFonts w:cstheme="minorHAnsi"/>
        </w:rPr>
        <w:t>tysis subjektas</w:t>
      </w:r>
      <w:r w:rsidR="00577DFE">
        <w:rPr>
          <w:rFonts w:cstheme="minorHAnsi"/>
        </w:rPr>
        <w:t xml:space="preserve">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PĮ </w:t>
      </w:r>
      <w:r w:rsidR="00A32046">
        <w:rPr>
          <w:rFonts w:cstheme="minorHAnsi"/>
          <w:lang w:val="en-US"/>
        </w:rPr>
        <w:t>41</w:t>
      </w:r>
      <w:r w:rsidR="00B0737D" w:rsidRPr="002072B1">
        <w:rPr>
          <w:rFonts w:cstheme="minorHAnsi"/>
        </w:rPr>
        <w:t xml:space="preserve">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PĮ </w:t>
      </w:r>
      <w:r w:rsidR="00A32046">
        <w:rPr>
          <w:rFonts w:cstheme="minorHAnsi"/>
        </w:rPr>
        <w:t>41</w:t>
      </w:r>
      <w:r w:rsidR="00F04AB5" w:rsidRPr="002072B1">
        <w:rPr>
          <w:rFonts w:cstheme="minorHAnsi"/>
        </w:rPr>
        <w:t xml:space="preserve"> straipsnio 3 </w:t>
      </w:r>
      <w:r w:rsidR="00177B9E" w:rsidRPr="002072B1">
        <w:rPr>
          <w:rFonts w:cstheme="minorHAnsi"/>
        </w:rPr>
        <w:t>dalyje.</w:t>
      </w:r>
      <w:r w:rsidR="00EE1FB7" w:rsidRPr="002072B1">
        <w:rPr>
          <w:rFonts w:cstheme="minorHAnsi"/>
        </w:rPr>
        <w:t xml:space="preserve"> </w:t>
      </w:r>
    </w:p>
    <w:p w14:paraId="330E2B0E" w14:textId="67F14956"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B479D2">
        <w:rPr>
          <w:rFonts w:cstheme="minorHAnsi"/>
        </w:rPr>
        <w:t xml:space="preserve">Perkantysis subjektas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PĮ nuostatomis </w:t>
      </w:r>
      <w:r w:rsidR="5A94E0C0" w:rsidRPr="002072B1">
        <w:rPr>
          <w:rFonts w:cstheme="minorHAnsi"/>
        </w:rPr>
        <w:t xml:space="preserve"> </w:t>
      </w:r>
      <w:r w:rsidR="00B479D2">
        <w:rPr>
          <w:rFonts w:cstheme="minorHAnsi"/>
        </w:rPr>
        <w:t xml:space="preserve">perkantysis subjektas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7E80D242" w:rsidR="009519AF" w:rsidRPr="004E6F73" w:rsidRDefault="00B479D2" w:rsidP="00ED4A1C">
      <w:pPr>
        <w:pStyle w:val="ListParagraph"/>
        <w:numPr>
          <w:ilvl w:val="1"/>
          <w:numId w:val="5"/>
        </w:numPr>
        <w:spacing w:after="0" w:line="240" w:lineRule="auto"/>
        <w:ind w:left="0" w:firstLine="709"/>
        <w:jc w:val="both"/>
        <w:rPr>
          <w:rFonts w:cstheme="minorHAnsi"/>
        </w:rPr>
      </w:pPr>
      <w:r>
        <w:rPr>
          <w:rFonts w:cstheme="minorHAnsi"/>
        </w:rPr>
        <w:t xml:space="preserve">Perkantysis subjektas </w:t>
      </w:r>
      <w:r w:rsidR="009519AF" w:rsidRPr="001738DA">
        <w:rPr>
          <w:rFonts w:cstheme="minorHAnsi"/>
        </w:rPr>
        <w:t xml:space="preserve">specialiosiose </w:t>
      </w:r>
      <w:r w:rsidR="009519AF">
        <w:rPr>
          <w:rFonts w:cstheme="minorHAnsi"/>
        </w:rPr>
        <w:t xml:space="preserve">pirkimo </w:t>
      </w:r>
      <w:r w:rsidR="009519AF" w:rsidRPr="001738DA">
        <w:rPr>
          <w:rFonts w:cstheme="minorHAnsi"/>
        </w:rPr>
        <w:t xml:space="preserve">sąlygose nurodo, ar ji taikys ir jei taikys – kokia apimtimi </w:t>
      </w:r>
      <w:r w:rsidR="009519AF">
        <w:rPr>
          <w:rFonts w:cstheme="minorHAnsi"/>
        </w:rPr>
        <w:t xml:space="preserve">taikys </w:t>
      </w:r>
      <w:r w:rsidR="009519AF" w:rsidRPr="001738DA">
        <w:rPr>
          <w:rFonts w:cstheme="minorHAnsi"/>
        </w:rPr>
        <w:t>nuostatas, susijusias su nacionaliniu saugumu</w:t>
      </w:r>
      <w:r w:rsidR="009519AF">
        <w:rPr>
          <w:rFonts w:cstheme="minorHAnsi"/>
        </w:rPr>
        <w:t>.</w:t>
      </w:r>
      <w:r w:rsidR="009519AF" w:rsidRPr="001738DA">
        <w:rPr>
          <w:rFonts w:cstheme="minorHAnsi"/>
        </w:rPr>
        <w:t xml:space="preserve"> </w:t>
      </w:r>
    </w:p>
    <w:p w14:paraId="4584A792" w14:textId="0BE45035" w:rsidR="00E6293F" w:rsidRPr="004E6F73" w:rsidRDefault="00B479D2" w:rsidP="00ED4A1C">
      <w:pPr>
        <w:pStyle w:val="ListParagraph"/>
        <w:numPr>
          <w:ilvl w:val="1"/>
          <w:numId w:val="5"/>
        </w:numPr>
        <w:spacing w:after="0" w:line="240" w:lineRule="auto"/>
        <w:ind w:left="0" w:firstLine="697"/>
        <w:jc w:val="both"/>
        <w:rPr>
          <w:rFonts w:cstheme="minorHAnsi"/>
        </w:rPr>
      </w:pPr>
      <w:r>
        <w:rPr>
          <w:rFonts w:cstheme="minorHAnsi"/>
        </w:rPr>
        <w:t xml:space="preserve">Perkantysis subjektas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perkančiojo subjekto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6ED29B50"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6E694C">
        <w:rPr>
          <w:rFonts w:cstheme="minorHAnsi"/>
        </w:rPr>
        <w:t xml:space="preserve">Perkančiojo subjekto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2A959A0B"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 xml:space="preserve">Tiekėjas gali pateikti tik vieną pasiūlymą, o jeigu specialiosiose pirkimo sąlygose nurodyta, kad pirkimo objektas suskaidytas į dalis, kurių kiekvienai numatoma sudaryti atskirą sutartį, tiekėjas gali pateikti </w:t>
      </w:r>
      <w:r w:rsidR="006E694C">
        <w:rPr>
          <w:rFonts w:cstheme="minorHAnsi"/>
        </w:rPr>
        <w:t>perkančiajam subjektui</w:t>
      </w:r>
      <w:r w:rsidRPr="004E6F73">
        <w:rPr>
          <w:rStyle w:val="cf01"/>
          <w:rFonts w:asciiTheme="minorHAnsi" w:hAnsiTheme="minorHAnsi" w:cstheme="minorHAnsi"/>
          <w:sz w:val="21"/>
          <w:szCs w:val="21"/>
        </w:rPr>
        <w:t xml:space="preserve"> po vieną pasiūlymą dėl vienos, kelių ar visų pirkimo objekto dalių, kaip specialiosiose pirkimo sąlygose nurodo </w:t>
      </w:r>
      <w:r w:rsidR="006E694C">
        <w:rPr>
          <w:rFonts w:cstheme="minorHAnsi"/>
        </w:rPr>
        <w:t>perkantysis subjektas</w:t>
      </w:r>
      <w:r w:rsidRPr="004E6F73">
        <w:rPr>
          <w:rStyle w:val="cf01"/>
          <w:rFonts w:asciiTheme="minorHAnsi" w:hAnsiTheme="minorHAnsi" w:cstheme="minorHAnsi"/>
          <w:sz w:val="21"/>
          <w:szCs w:val="21"/>
        </w:rPr>
        <w:t>.</w:t>
      </w:r>
    </w:p>
    <w:p w14:paraId="1238A039" w14:textId="3BAAF0F0"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Perkančio</w:t>
      </w:r>
      <w:r w:rsidR="006E694C">
        <w:rPr>
          <w:rFonts w:asciiTheme="minorHAnsi" w:hAnsiTheme="minorHAnsi" w:cstheme="minorHAnsi"/>
          <w:b/>
          <w:bCs/>
          <w:color w:val="002060"/>
        </w:rPr>
        <w:t>jo subjekto</w:t>
      </w:r>
      <w:r>
        <w:rPr>
          <w:rFonts w:asciiTheme="minorHAnsi" w:hAnsiTheme="minorHAnsi" w:cstheme="minorHAnsi"/>
          <w:b/>
          <w:bCs/>
          <w:color w:val="002060"/>
        </w:rPr>
        <w:t xml:space="preserve">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7CF408E0"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w:t>
      </w:r>
      <w:r w:rsidR="006E694C">
        <w:t>jo subjekto</w:t>
      </w:r>
      <w:r w:rsidR="0024093B">
        <w:t xml:space="preserve">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218BFAB9"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E694C">
        <w:rPr>
          <w:rFonts w:cstheme="minorHAnsi"/>
        </w:rPr>
        <w:t xml:space="preserve">Perkantysis subjektas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12E2269C"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6E694C">
        <w:rPr>
          <w:rFonts w:cstheme="minorHAnsi"/>
        </w:rPr>
        <w:t xml:space="preserve">Perkančiojo subjekto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0AD24759"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9C554E">
        <w:rPr>
          <w:rFonts w:cstheme="minorHAnsi"/>
        </w:rPr>
        <w:t xml:space="preserve">perkančiojo subjekto </w:t>
      </w:r>
      <w:r w:rsidRPr="00414F26">
        <w:rPr>
          <w:rFonts w:cstheme="minorHAnsi"/>
        </w:rPr>
        <w:t>ir tiekėjo bendravimas ir keitimasis informacija naudojantis CVP IS;</w:t>
      </w:r>
    </w:p>
    <w:p w14:paraId="4542793F" w14:textId="3BD6A7D2"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perkančiaja</w:t>
      </w:r>
      <w:r w:rsidR="009C554E">
        <w:rPr>
          <w:color w:val="000000"/>
        </w:rPr>
        <w:t>m subjektui</w:t>
      </w:r>
      <w:r>
        <w:rPr>
          <w:color w:val="000000"/>
        </w:rPr>
        <w:t xml:space="preserve"> </w:t>
      </w:r>
      <w:r w:rsidRPr="00EB3123">
        <w:rPr>
          <w:color w:val="000000"/>
        </w:rPr>
        <w:t>reikia naudoti specialių informacinių sistemų priemones ir įrangą, kurios nėra visuotinai naudojamos</w:t>
      </w:r>
      <w:r>
        <w:rPr>
          <w:color w:val="000000"/>
        </w:rPr>
        <w:t>.</w:t>
      </w:r>
    </w:p>
    <w:p w14:paraId="1338B87B" w14:textId="34B6560B"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Pasirašant ar nutraukiant, vykdant ir keičiant sutartis, perkančio</w:t>
      </w:r>
      <w:r w:rsidR="009C554E">
        <w:rPr>
          <w:color w:val="000000"/>
        </w:rPr>
        <w:t>jo subjekto</w:t>
      </w:r>
      <w:r w:rsidRPr="00A73262">
        <w:rPr>
          <w:color w:val="000000"/>
        </w:rPr>
        <w:t xml:space="preserve">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EB65465"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Perkančio</w:t>
      </w:r>
      <w:r w:rsidR="009C554E">
        <w:rPr>
          <w:rFonts w:cstheme="minorHAnsi"/>
        </w:rPr>
        <w:t>jo subjekto</w:t>
      </w:r>
      <w:r w:rsidR="00387F07">
        <w:rPr>
          <w:rFonts w:cstheme="minorHAnsi"/>
        </w:rPr>
        <w:t xml:space="preserve">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9C554E">
        <w:rPr>
          <w:rFonts w:cstheme="minorHAnsi"/>
        </w:rPr>
        <w:t xml:space="preserve">perkantysis subjektas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157BE184"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9C554E">
        <w:rPr>
          <w:rFonts w:cstheme="minorHAnsi"/>
        </w:rPr>
        <w:t xml:space="preserve">perkančiojo subjekto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9C554E">
        <w:rPr>
          <w:rFonts w:cstheme="minorHAnsi"/>
        </w:rPr>
        <w:t xml:space="preserve">perkantysis subjektas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AB5837E"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9C554E">
        <w:rPr>
          <w:rFonts w:cstheme="minorHAnsi"/>
        </w:rPr>
        <w:t xml:space="preserve">perkantysis subjektas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9C554E">
        <w:rPr>
          <w:rFonts w:cstheme="minorHAnsi"/>
        </w:rPr>
        <w:t>perkančiojo subjekto</w:t>
      </w:r>
      <w:r w:rsidR="00201C46">
        <w:rPr>
          <w:rFonts w:cstheme="minorHAnsi"/>
          <w:lang w:eastAsia="en-US"/>
        </w:rPr>
        <w:t xml:space="preserve">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pirmiau </w:t>
      </w:r>
      <w:r w:rsidR="005809F0" w:rsidRPr="00414F26">
        <w:rPr>
          <w:rFonts w:cstheme="minorHAnsi"/>
        </w:rPr>
        <w:lastRenderedPageBreak/>
        <w:t>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4593812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9C554E">
        <w:rPr>
          <w:rFonts w:cstheme="minorHAnsi"/>
        </w:rPr>
        <w:t xml:space="preserve">Perkantysis subjektas </w:t>
      </w:r>
      <w:r w:rsidR="0001123C">
        <w:rPr>
          <w:rFonts w:cstheme="minorHAnsi"/>
        </w:rPr>
        <w:t>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04725F48"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9C554E">
        <w:rPr>
          <w:rFonts w:cstheme="minorHAnsi"/>
        </w:rPr>
        <w:t xml:space="preserve">Perkantysis subjektas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69E574BD" w:rsidR="002C54EC" w:rsidRPr="007B2DBE" w:rsidRDefault="009C554E"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Perkantysis subjektas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Pr>
          <w:rFonts w:cstheme="minorHAnsi"/>
        </w:rPr>
        <w:t>perkantysis subjektas</w:t>
      </w:r>
      <w:r w:rsidR="00E7738C">
        <w:rPr>
          <w:rFonts w:cstheme="minorHAnsi"/>
        </w:rPr>
        <w:t xml:space="preserve">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0584C9AD"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9C554E">
        <w:rPr>
          <w:rFonts w:cstheme="minorHAnsi"/>
        </w:rPr>
        <w:t xml:space="preserve">perkantysis subjektas </w:t>
      </w:r>
      <w:r w:rsidR="6293876F" w:rsidRPr="007B2DBE">
        <w:rPr>
          <w:rFonts w:eastAsia="Arial" w:cstheme="minorHAnsi"/>
        </w:rPr>
        <w:t xml:space="preserve">priėmė sprendimą, kad tiekėjo pašalinimas iš pirkimo procedūros būtų neproporcingas vertinamam tiekėjo elgesiui arba </w:t>
      </w:r>
      <w:r w:rsidR="009C554E">
        <w:rPr>
          <w:rFonts w:eastAsia="Arial" w:cstheme="minorHAnsi"/>
        </w:rPr>
        <w:t>p</w:t>
      </w:r>
      <w:r w:rsidR="009C554E">
        <w:rPr>
          <w:rFonts w:cstheme="minorHAnsi"/>
        </w:rPr>
        <w:t xml:space="preserve">erkantysis subjektas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PĮ </w:t>
      </w:r>
      <w:r w:rsidR="009C554E">
        <w:rPr>
          <w:rFonts w:eastAsia="Arial" w:cstheme="minorHAnsi"/>
          <w:lang w:val="en-US"/>
        </w:rPr>
        <w:t>63</w:t>
      </w:r>
      <w:r w:rsidR="008305B6">
        <w:rPr>
          <w:rFonts w:eastAsia="Arial" w:cstheme="minorHAnsi"/>
        </w:rPr>
        <w:t xml:space="preserve"> ir 9</w:t>
      </w:r>
      <w:r w:rsidR="009C554E">
        <w:rPr>
          <w:rFonts w:eastAsia="Arial" w:cstheme="minorHAnsi"/>
        </w:rPr>
        <w:t>9</w:t>
      </w:r>
      <w:r w:rsidR="008305B6">
        <w:rPr>
          <w:rFonts w:eastAsia="Arial" w:cstheme="minorHAnsi"/>
        </w:rPr>
        <w:t xml:space="preserve">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5DDDF372"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9C554E">
        <w:rPr>
          <w:rFonts w:cstheme="minorHAnsi"/>
        </w:rPr>
        <w:t xml:space="preserve">perkančiajam subjektui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26C66D22"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9C554E">
        <w:rPr>
          <w:rFonts w:cstheme="minorHAnsi"/>
        </w:rPr>
        <w:t xml:space="preserve">perkančiajam subjektui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30863D31"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PĮ </w:t>
      </w:r>
      <w:r w:rsidR="009C554E">
        <w:rPr>
          <w:lang w:val="en-US"/>
        </w:rPr>
        <w:t>62</w:t>
      </w:r>
      <w:r w:rsidR="004253D6" w:rsidRPr="79BE1902">
        <w:t xml:space="preserve"> straipsnį (PĮ </w:t>
      </w:r>
      <w:r w:rsidR="009C554E">
        <w:t>96</w:t>
      </w:r>
      <w:r w:rsidR="004253D6" w:rsidRPr="79BE1902">
        <w:t xml:space="preserve"> straipsnio 5 dalies nuostatų taikymo atvejais ir subtiekėjai), atitinka specialiosiose pirkimo sąlygose pagal PĮ </w:t>
      </w:r>
      <w:r w:rsidR="009C554E">
        <w:t>59, 60</w:t>
      </w:r>
      <w:r w:rsidR="004253D6" w:rsidRPr="79BE1902">
        <w:t xml:space="preserve">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1511A764"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 xml:space="preserve">irkimo laimėjimo atveju ir kurių pajėgumais tiekėjas remiasi pagal PĮ </w:t>
      </w:r>
      <w:r w:rsidR="00932C11">
        <w:rPr>
          <w:rFonts w:cstheme="minorHAnsi"/>
          <w:i/>
          <w:iCs/>
        </w:rPr>
        <w:t>62</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932C11">
        <w:rPr>
          <w:rFonts w:cstheme="minorHAnsi"/>
          <w:b/>
          <w:bCs/>
          <w:i/>
          <w:iCs/>
        </w:rPr>
        <w:t>p</w:t>
      </w:r>
      <w:r w:rsidR="00932C11" w:rsidRPr="00932C11">
        <w:rPr>
          <w:rFonts w:cstheme="minorHAnsi"/>
          <w:b/>
          <w:bCs/>
          <w:i/>
          <w:iCs/>
        </w:rPr>
        <w:t>erkantysis subjektas</w:t>
      </w:r>
      <w:r w:rsidR="00932C11">
        <w:rPr>
          <w:rFonts w:cstheme="minorHAnsi"/>
        </w:rPr>
        <w:t xml:space="preserve">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1F31C848"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932C11" w:rsidRPr="00932C11">
        <w:rPr>
          <w:rFonts w:cstheme="minorHAnsi"/>
          <w:b/>
          <w:bCs/>
          <w:i/>
          <w:iCs/>
        </w:rPr>
        <w:t>perkantysis subjektas</w:t>
      </w:r>
      <w:r w:rsidR="00932C11">
        <w:rPr>
          <w:rFonts w:cstheme="minorHAnsi"/>
        </w:rPr>
        <w:t xml:space="preserve">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188109D6" w:rsidR="00044728" w:rsidRPr="007B2DBE" w:rsidRDefault="00932C11" w:rsidP="00ED4A1C">
      <w:pPr>
        <w:pStyle w:val="ListParagraph"/>
        <w:numPr>
          <w:ilvl w:val="1"/>
          <w:numId w:val="9"/>
        </w:numPr>
        <w:spacing w:after="0" w:line="240" w:lineRule="auto"/>
        <w:ind w:left="0" w:firstLine="697"/>
        <w:jc w:val="both"/>
        <w:rPr>
          <w:rFonts w:cstheme="minorHAnsi"/>
          <w:i/>
          <w:iCs/>
        </w:rPr>
      </w:pPr>
      <w:r w:rsidRPr="00932C11">
        <w:rPr>
          <w:rFonts w:cstheme="minorHAnsi"/>
          <w:i/>
          <w:iCs/>
        </w:rPr>
        <w:t>Perkantysis subjektas</w:t>
      </w:r>
      <w:r w:rsidR="2B292C60" w:rsidRPr="007B2DBE">
        <w:rPr>
          <w:rFonts w:cstheme="minorHAnsi"/>
          <w:i/>
          <w:iCs/>
        </w:rPr>
        <w:t xml:space="preserve">, </w:t>
      </w:r>
      <w:r w:rsidR="00BC3DC0">
        <w:rPr>
          <w:rFonts w:cstheme="minorHAnsi"/>
          <w:i/>
          <w:iCs/>
        </w:rPr>
        <w:t>įvertin</w:t>
      </w:r>
      <w:r>
        <w:rPr>
          <w:rFonts w:cstheme="minorHAnsi"/>
          <w:i/>
          <w:iCs/>
        </w:rPr>
        <w:t>ęs</w:t>
      </w:r>
      <w:r w:rsidR="00BC3DC0">
        <w:rPr>
          <w:rFonts w:cstheme="minorHAnsi"/>
          <w:i/>
          <w:iCs/>
        </w:rPr>
        <w:t xml:space="preserve">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perkančio</w:t>
      </w:r>
      <w:r>
        <w:rPr>
          <w:rFonts w:cstheme="minorHAnsi"/>
          <w:i/>
          <w:iCs/>
        </w:rPr>
        <w:t>jo subjekto</w:t>
      </w:r>
      <w:r w:rsidR="001E079D">
        <w:rPr>
          <w:rFonts w:cstheme="minorHAnsi"/>
          <w:i/>
          <w:iCs/>
        </w:rPr>
        <w:t xml:space="preserve">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58D66924"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932C11">
        <w:rPr>
          <w:rFonts w:cstheme="minorHAnsi"/>
        </w:rPr>
        <w:t xml:space="preserve">Perkantysis subjektas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6836D97A"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Prieš nustatydama</w:t>
      </w:r>
      <w:r w:rsidR="00932C11">
        <w:rPr>
          <w:rFonts w:cstheme="minorHAnsi"/>
        </w:rPr>
        <w:t>s</w:t>
      </w:r>
      <w:r w:rsidRPr="007B2DBE">
        <w:rPr>
          <w:rFonts w:cstheme="minorHAnsi"/>
        </w:rPr>
        <w:t xml:space="preserve"> laimėjusį pasiūlymą </w:t>
      </w:r>
      <w:r w:rsidR="00932C11">
        <w:rPr>
          <w:rFonts w:cstheme="minorHAnsi"/>
        </w:rPr>
        <w:t xml:space="preserve">perkantysis subjektas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1113C88C"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lastRenderedPageBreak/>
        <w:t xml:space="preserve">Jeigu šis tiekėjas per </w:t>
      </w:r>
      <w:r w:rsidR="00932C11">
        <w:rPr>
          <w:rFonts w:cstheme="minorHAnsi"/>
        </w:rPr>
        <w:t xml:space="preserve">perkančiojo subjekto </w:t>
      </w:r>
      <w:r w:rsidRPr="00E51A2A">
        <w:t xml:space="preserve">nustatytą terminą nepateikė atitiktį reikalavimams įrodančių dokumentų arba, </w:t>
      </w:r>
      <w:r w:rsidR="00932C11">
        <w:rPr>
          <w:rFonts w:cstheme="minorHAnsi"/>
        </w:rPr>
        <w:t xml:space="preserve">perkančiojo subjekto </w:t>
      </w:r>
      <w:r w:rsidRPr="00E51A2A">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30B33A6B" w:rsidR="002C0006" w:rsidRPr="007B2DBE" w:rsidRDefault="00932C11" w:rsidP="00ED4A1C">
      <w:pPr>
        <w:pStyle w:val="ListParagraph"/>
        <w:numPr>
          <w:ilvl w:val="1"/>
          <w:numId w:val="9"/>
        </w:numPr>
        <w:spacing w:after="0" w:line="240" w:lineRule="auto"/>
        <w:ind w:left="0" w:firstLine="697"/>
        <w:jc w:val="both"/>
        <w:rPr>
          <w:rFonts w:cstheme="minorHAnsi"/>
        </w:rPr>
      </w:pPr>
      <w:r>
        <w:rPr>
          <w:rFonts w:cstheme="minorHAnsi"/>
        </w:rPr>
        <w:t xml:space="preserve">Perkantysis subjektas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0E3EEF86"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932C11">
        <w:rPr>
          <w:rFonts w:cstheme="minorHAnsi"/>
        </w:rPr>
        <w:t xml:space="preserve">Perkantysis subjektas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000AE23E"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PĮ </w:t>
      </w:r>
      <w:r w:rsidR="00186B78">
        <w:rPr>
          <w:rFonts w:cstheme="minorHAnsi"/>
          <w:lang w:val="en-US"/>
        </w:rPr>
        <w:t>62</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BB63057"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 xml:space="preserve">dokumentus, įrodančius, kad per visą sutarties vykdymo laikotarpį ūkio subjekto, kurio pajėgumais jis remiasi, ištekliai tiekėjui </w:t>
      </w:r>
      <w:r w:rsidRPr="00186B78">
        <w:rPr>
          <w:rFonts w:asciiTheme="minorHAnsi" w:hAnsiTheme="minorHAnsi" w:cstheme="minorHAnsi"/>
          <w:lang w:val="lt-LT"/>
        </w:rPr>
        <w:t>bus prieinami</w:t>
      </w:r>
      <w:bookmarkEnd w:id="27"/>
      <w:r w:rsidRPr="00186B78">
        <w:rPr>
          <w:rFonts w:asciiTheme="minorHAnsi" w:hAnsiTheme="minorHAnsi" w:cstheme="minorHAnsi"/>
          <w:lang w:val="lt-LT"/>
        </w:rPr>
        <w:t>.</w:t>
      </w:r>
      <w:r w:rsidR="5DE09878" w:rsidRPr="00186B78">
        <w:rPr>
          <w:rFonts w:asciiTheme="minorHAnsi" w:hAnsiTheme="minorHAnsi" w:cstheme="minorHAnsi"/>
          <w:lang w:val="lt-LT"/>
        </w:rPr>
        <w:t xml:space="preserve"> </w:t>
      </w:r>
      <w:r w:rsidRPr="00186B78">
        <w:rPr>
          <w:rFonts w:asciiTheme="minorHAnsi" w:hAnsiTheme="minorHAnsi" w:cstheme="minorHAnsi"/>
          <w:lang w:val="lt-LT"/>
        </w:rPr>
        <w:t xml:space="preserve">Tikrindama, ar tiekėjui bus prieinami kitų ūkio subjektų, kurių pajėgumais jis remiasi, turimi ištekliai, </w:t>
      </w:r>
      <w:r w:rsidR="59A09DDF" w:rsidRPr="00186B78">
        <w:rPr>
          <w:rFonts w:asciiTheme="minorHAnsi" w:hAnsiTheme="minorHAnsi" w:cstheme="minorHAnsi"/>
          <w:lang w:val="lt-LT"/>
        </w:rPr>
        <w:t xml:space="preserve"> </w:t>
      </w:r>
      <w:r w:rsidR="00186B78" w:rsidRPr="00186B78">
        <w:rPr>
          <w:rFonts w:asciiTheme="minorHAnsi" w:hAnsiTheme="minorHAnsi" w:cstheme="minorHAnsi"/>
          <w:lang w:val="lt-LT"/>
        </w:rPr>
        <w:t xml:space="preserve">perkantysis subjektas </w:t>
      </w:r>
      <w:r w:rsidRPr="00186B78">
        <w:rPr>
          <w:rFonts w:asciiTheme="minorHAnsi" w:hAnsiTheme="minorHAnsi" w:cstheme="minorHAnsi"/>
          <w:lang w:val="lt-LT"/>
        </w:rPr>
        <w:t>iš jo priima</w:t>
      </w:r>
      <w:r w:rsidRPr="007B2DBE">
        <w:rPr>
          <w:rFonts w:asciiTheme="minorHAnsi" w:hAnsiTheme="minorHAnsi" w:cstheme="minorHAnsi"/>
          <w:lang w:val="lt-LT"/>
        </w:rPr>
        <w:t xml:space="preserve">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20C6DAAF"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86B78">
        <w:rPr>
          <w:rFonts w:cstheme="minorHAnsi"/>
        </w:rPr>
        <w:t xml:space="preserve">perkančiajam subjektui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064526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perkančiaja</w:t>
      </w:r>
      <w:r w:rsidR="00186B78">
        <w:rPr>
          <w:rFonts w:eastAsia="Arial" w:cstheme="minorHAnsi"/>
        </w:rPr>
        <w:t>m subjektui</w:t>
      </w:r>
      <w:r w:rsidR="00B13E0D">
        <w:rPr>
          <w:rFonts w:eastAsia="Arial" w:cstheme="minorHAnsi"/>
        </w:rPr>
        <w:t xml:space="preserve"> </w:t>
      </w:r>
      <w:r w:rsidRPr="000E4DA6">
        <w:rPr>
          <w:rFonts w:cstheme="minorHAnsi"/>
        </w:rPr>
        <w:t xml:space="preserve">pranešti tuo metu žinomų subtiekėjų pavadinimus, kontaktinius duomenis ir jų atstovus. </w:t>
      </w:r>
      <w:r w:rsidR="00186B78">
        <w:rPr>
          <w:rFonts w:cstheme="minorHAnsi"/>
        </w:rPr>
        <w:t xml:space="preserve">Perkantysis subjektas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077277DF"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7F7262">
        <w:rPr>
          <w:rFonts w:cstheme="minorHAnsi"/>
        </w:rPr>
        <w:t xml:space="preserve">perkantysis subjektas </w:t>
      </w:r>
      <w:r w:rsidRPr="000E4DA6">
        <w:rPr>
          <w:rFonts w:cstheme="minorHAnsi"/>
        </w:rPr>
        <w:t xml:space="preserve">reikalauja, kad tiekėjas per </w:t>
      </w:r>
      <w:r w:rsidR="00FA371C">
        <w:rPr>
          <w:rFonts w:cstheme="minorHAnsi"/>
        </w:rPr>
        <w:t>perkančio</w:t>
      </w:r>
      <w:r w:rsidR="007F7262">
        <w:rPr>
          <w:rFonts w:cstheme="minorHAnsi"/>
        </w:rPr>
        <w:t>jo subjekto</w:t>
      </w:r>
      <w:r w:rsidR="00FA371C">
        <w:rPr>
          <w:rFonts w:cstheme="minorHAnsi"/>
        </w:rPr>
        <w:t xml:space="preserve">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0EA43E15"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perkanči</w:t>
      </w:r>
      <w:r w:rsidR="00051B6B">
        <w:rPr>
          <w:rFonts w:eastAsia="Arial" w:cstheme="minorHAnsi"/>
        </w:rPr>
        <w:t>uoju subjektu</w:t>
      </w:r>
      <w:r w:rsidR="00D255FD">
        <w:rPr>
          <w:rFonts w:eastAsia="Arial" w:cstheme="minorHAnsi"/>
        </w:rPr>
        <w:t xml:space="preserve">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3EA366F3"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perkančiaja</w:t>
      </w:r>
      <w:r w:rsidR="007F7262">
        <w:rPr>
          <w:rFonts w:eastAsia="Arial" w:cstheme="minorHAnsi"/>
        </w:rPr>
        <w:t>m subjektui</w:t>
      </w:r>
      <w:r w:rsidR="00DF63DC">
        <w:rPr>
          <w:rFonts w:eastAsia="Arial" w:cstheme="minorHAnsi"/>
        </w:rPr>
        <w:t xml:space="preserve">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0B4241F7"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w:t>
      </w:r>
      <w:r w:rsidR="007F7262">
        <w:rPr>
          <w:rFonts w:eastAsia="Arial" w:cstheme="minorHAnsi"/>
        </w:rPr>
        <w:t>uoju subjektu</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7C67ADE3"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7F7262">
        <w:rPr>
          <w:rFonts w:cstheme="minorHAnsi"/>
        </w:rPr>
        <w:t xml:space="preserve">perkantysis subjektas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3E0FFC2E"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7F7262">
        <w:rPr>
          <w:rFonts w:cstheme="minorHAnsi"/>
        </w:rPr>
        <w:t xml:space="preserve">Perkantysis subjektas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6EC62D3A"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xml:space="preserve">, vadovaujantis PĮ </w:t>
      </w:r>
      <w:r w:rsidR="007F7262">
        <w:rPr>
          <w:rFonts w:cstheme="minorHAnsi"/>
          <w:lang w:val="en-US"/>
        </w:rPr>
        <w:t>32</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PĮ</w:t>
      </w:r>
      <w:r w:rsidR="45C11337" w:rsidRPr="00AB6038">
        <w:rPr>
          <w:rFonts w:cstheme="minorHAnsi"/>
        </w:rPr>
        <w:t xml:space="preserve"> </w:t>
      </w:r>
      <w:r w:rsidR="007F7262">
        <w:rPr>
          <w:rFonts w:cstheme="minorHAnsi"/>
        </w:rPr>
        <w:t>32</w:t>
      </w:r>
      <w:r w:rsidR="45C11337" w:rsidRPr="00AB6038">
        <w:rPr>
          <w:rFonts w:cstheme="minorHAnsi"/>
        </w:rPr>
        <w:t xml:space="preserve">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Perkančiaja</w:t>
      </w:r>
      <w:r w:rsidR="007F7262">
        <w:rPr>
          <w:rFonts w:eastAsia="Arial" w:cstheme="minorHAnsi"/>
        </w:rPr>
        <w:t>m subjektui</w:t>
      </w:r>
      <w:r w:rsidR="00363B80">
        <w:rPr>
          <w:rFonts w:eastAsia="Arial" w:cstheme="minorHAnsi"/>
        </w:rPr>
        <w:t xml:space="preserve">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perkančio</w:t>
      </w:r>
      <w:r w:rsidR="007F7262">
        <w:rPr>
          <w:rFonts w:cstheme="minorHAnsi"/>
        </w:rPr>
        <w:t>jo subjekto</w:t>
      </w:r>
      <w:r w:rsidR="009E1AB5">
        <w:rPr>
          <w:rFonts w:cstheme="minorHAnsi"/>
        </w:rPr>
        <w:t xml:space="preserve">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7F7262">
        <w:rPr>
          <w:rFonts w:cstheme="minorHAnsi"/>
        </w:rPr>
        <w:t xml:space="preserve">perkantysis subjektas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w:t>
      </w:r>
      <w:r w:rsidR="007F7262">
        <w:rPr>
          <w:rFonts w:cstheme="minorHAnsi"/>
        </w:rPr>
        <w:t xml:space="preserve">jo subjekto </w:t>
      </w:r>
      <w:r w:rsidR="00387D7D" w:rsidRPr="0094559A">
        <w:rPr>
          <w:rFonts w:cstheme="minorHAnsi"/>
        </w:rPr>
        <w:t>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6AFD84E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7F7262">
        <w:rPr>
          <w:rFonts w:cstheme="minorHAnsi"/>
        </w:rPr>
        <w:t xml:space="preserve">perkantysis subjektas </w:t>
      </w:r>
      <w:r w:rsidR="00A65103">
        <w:rPr>
          <w:rFonts w:eastAsia="Arial" w:cstheme="minorHAnsi"/>
          <w:color w:val="000000" w:themeColor="text1"/>
        </w:rPr>
        <w:t>pat</w:t>
      </w:r>
      <w:r w:rsidR="007F7262">
        <w:rPr>
          <w:rFonts w:eastAsia="Arial" w:cstheme="minorHAnsi"/>
          <w:color w:val="000000" w:themeColor="text1"/>
        </w:rPr>
        <w:t>s</w:t>
      </w:r>
      <w:r w:rsidR="00A65103">
        <w:rPr>
          <w:rFonts w:eastAsia="Arial" w:cstheme="minorHAnsi"/>
          <w:color w:val="000000" w:themeColor="text1"/>
        </w:rPr>
        <w:t xml:space="preserve">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w:t>
      </w:r>
      <w:r w:rsidR="007F7262">
        <w:rPr>
          <w:rFonts w:eastAsia="Arial" w:cstheme="minorHAnsi"/>
          <w:color w:val="000000" w:themeColor="text1"/>
        </w:rPr>
        <w:t>s p</w:t>
      </w:r>
      <w:r w:rsidR="007F7262">
        <w:rPr>
          <w:rFonts w:cstheme="minorHAnsi"/>
        </w:rPr>
        <w:t>erkantysis subjektas)</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40BDB1F9"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7F7262">
        <w:rPr>
          <w:rFonts w:cstheme="minorHAnsi"/>
        </w:rPr>
        <w:t xml:space="preserve">Perkantysis subjektas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2B11E599"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w:t>
      </w:r>
      <w:r w:rsidR="007F7262" w:rsidRPr="007F7262">
        <w:rPr>
          <w:rFonts w:cstheme="minorHAnsi"/>
          <w:b/>
          <w:bCs/>
        </w:rPr>
        <w:t>perkantysis subjektas</w:t>
      </w:r>
      <w:r w:rsidR="007F7262">
        <w:rPr>
          <w:rFonts w:cstheme="minorHAnsi"/>
        </w:rPr>
        <w:t xml:space="preserve"> </w:t>
      </w:r>
      <w:r w:rsidRPr="00692A55">
        <w:rPr>
          <w:rFonts w:cstheme="minorHAnsi"/>
          <w:b/>
          <w:bCs/>
          <w:color w:val="000000" w:themeColor="text1"/>
        </w:rPr>
        <w:t>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6783CDA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w:t>
      </w:r>
      <w:r w:rsidR="007F7262">
        <w:rPr>
          <w:rFonts w:cstheme="minorHAnsi"/>
        </w:rPr>
        <w:t xml:space="preserve">perkantysis subjektas </w:t>
      </w:r>
      <w:r w:rsidRPr="00692A55">
        <w:rPr>
          <w:rFonts w:cstheme="minorHAnsi"/>
          <w:color w:val="000000" w:themeColor="text1"/>
        </w:rPr>
        <w:t xml:space="preserve">galės iššifruoti pateiktą pasiūlymą.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w:t>
      </w:r>
      <w:r w:rsidR="007F7262">
        <w:rPr>
          <w:rFonts w:eastAsia="Times New Roman" w:cstheme="minorHAnsi"/>
          <w:color w:val="000000"/>
        </w:rPr>
        <w:t>jo subjekto</w:t>
      </w:r>
      <w:r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perkanči</w:t>
      </w:r>
      <w:r w:rsidR="007F7262">
        <w:rPr>
          <w:rFonts w:eastAsia="Times New Roman" w:cstheme="minorHAnsi"/>
          <w:color w:val="000000"/>
        </w:rPr>
        <w:t>uoju subjektu</w:t>
      </w:r>
      <w:r w:rsidRPr="00692A55">
        <w:rPr>
          <w:rFonts w:eastAsia="Times New Roman" w:cstheme="minorHAnsi"/>
          <w:color w:val="000000"/>
        </w:rPr>
        <w:t xml:space="preserve"> oficialiu jo telefonu ir (arba) kitais būdais). </w:t>
      </w:r>
    </w:p>
    <w:p w14:paraId="77F00C10" w14:textId="47C3C48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Kai pasiūlymas pateikiamas viename voke, tiekėjui užšifravus visą pasiūlymą ir iki pradinio susipažinimo su pasiūlymu procedūros (</w:t>
      </w:r>
      <w:r w:rsidR="002B491F" w:rsidRPr="007F7262">
        <w:rPr>
          <w:rFonts w:asciiTheme="minorHAnsi" w:hAnsiTheme="minorHAnsi" w:cstheme="minorHAnsi"/>
          <w:color w:val="000000"/>
          <w:sz w:val="21"/>
          <w:szCs w:val="21"/>
        </w:rPr>
        <w:t xml:space="preserve">posėdžio) pradžios nepateikus (dėl jo paties kaltės) slaptažodžio arba pateikus neteisingą slaptažodį, kuriuo naudodamasi </w:t>
      </w:r>
      <w:r w:rsidR="007F7262" w:rsidRPr="007F7262">
        <w:rPr>
          <w:rFonts w:asciiTheme="minorHAnsi" w:hAnsiTheme="minorHAnsi" w:cstheme="minorHAnsi"/>
          <w:sz w:val="21"/>
          <w:szCs w:val="21"/>
        </w:rPr>
        <w:t xml:space="preserve">perkantysis subjektas </w:t>
      </w:r>
      <w:r w:rsidR="002B491F" w:rsidRPr="007F7262">
        <w:rPr>
          <w:rFonts w:asciiTheme="minorHAnsi" w:hAnsiTheme="minorHAnsi" w:cstheme="minorHAnsi"/>
          <w:color w:val="000000"/>
          <w:sz w:val="21"/>
          <w:szCs w:val="21"/>
        </w:rPr>
        <w:t>negalėjo</w:t>
      </w:r>
      <w:r w:rsidR="002B491F" w:rsidRPr="00692A55">
        <w:rPr>
          <w:rFonts w:asciiTheme="minorHAnsi" w:hAnsiTheme="minorHAnsi" w:cstheme="minorHAnsi"/>
          <w:color w:val="000000"/>
          <w:sz w:val="21"/>
          <w:szCs w:val="21"/>
        </w:rPr>
        <w:t xml:space="preserve"> iššifruoti pasiūlymo, pasiūlymas laikomas nepateiktu ir nėra vertinamas. Jeigu nurodytu atveju tiekėjas užšifravo tik pasiūlymo </w:t>
      </w:r>
      <w:r w:rsidR="002B491F" w:rsidRPr="007F7262">
        <w:rPr>
          <w:rFonts w:asciiTheme="minorHAnsi" w:hAnsiTheme="minorHAnsi" w:cstheme="minorHAnsi"/>
          <w:color w:val="000000"/>
          <w:sz w:val="21"/>
          <w:szCs w:val="21"/>
        </w:rPr>
        <w:t xml:space="preserve">dokumentą, kuriame nurodyta pasiūlymo kaina ir (ar) sąnaudos, o kitus pasiūlymo dokumentus pateikė neužšifruotus – </w:t>
      </w:r>
      <w:r w:rsidR="007F7262" w:rsidRPr="007F7262">
        <w:rPr>
          <w:rFonts w:asciiTheme="minorHAnsi" w:hAnsiTheme="minorHAnsi" w:cstheme="minorHAnsi"/>
          <w:sz w:val="21"/>
          <w:szCs w:val="21"/>
        </w:rPr>
        <w:t xml:space="preserve">perkantysis subjektas </w:t>
      </w:r>
      <w:r w:rsidR="002B491F" w:rsidRPr="007F7262">
        <w:rPr>
          <w:rFonts w:asciiTheme="minorHAnsi" w:hAnsiTheme="minorHAnsi" w:cstheme="minorHAnsi"/>
          <w:color w:val="000000"/>
          <w:sz w:val="21"/>
          <w:szCs w:val="21"/>
        </w:rPr>
        <w:t xml:space="preserve">tiekėjo pasiūlymą atmeta kaip </w:t>
      </w:r>
      <w:r w:rsidR="002B491F" w:rsidRPr="007F7262">
        <w:rPr>
          <w:rFonts w:asciiTheme="minorHAnsi" w:hAnsiTheme="minorHAnsi" w:cstheme="minorHAnsi"/>
          <w:sz w:val="21"/>
          <w:szCs w:val="21"/>
        </w:rPr>
        <w:t>neatitinkantį pirkimo dokumentuose nustatytų reikalavimų (tiekėjas nepateikė</w:t>
      </w:r>
      <w:r w:rsidR="002B491F" w:rsidRPr="00692A55">
        <w:rPr>
          <w:rFonts w:asciiTheme="minorHAnsi" w:hAnsiTheme="minorHAnsi" w:cstheme="minorHAnsi"/>
          <w:sz w:val="21"/>
          <w:szCs w:val="21"/>
        </w:rPr>
        <w:t xml:space="preserve"> pasiūlymo kainos ir (ar) sąnaudų)</w:t>
      </w:r>
      <w:r w:rsidR="002B491F" w:rsidRPr="00692A55">
        <w:rPr>
          <w:rFonts w:asciiTheme="minorHAnsi" w:hAnsiTheme="minorHAnsi" w:cstheme="minorHAnsi"/>
          <w:color w:val="000000"/>
          <w:sz w:val="21"/>
          <w:szCs w:val="21"/>
        </w:rPr>
        <w:t>.</w:t>
      </w:r>
    </w:p>
    <w:p w14:paraId="3D8829FF" w14:textId="2A981712"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Jeig</w:t>
      </w:r>
      <w:r w:rsidRPr="007F7262">
        <w:rPr>
          <w:rFonts w:asciiTheme="minorHAnsi" w:hAnsiTheme="minorHAnsi" w:cstheme="minorHAnsi"/>
          <w:b/>
          <w:bCs/>
          <w:color w:val="000000" w:themeColor="text1"/>
          <w:sz w:val="21"/>
          <w:szCs w:val="21"/>
        </w:rPr>
        <w:t xml:space="preserve">u </w:t>
      </w:r>
      <w:r w:rsidR="007F7262" w:rsidRPr="007F7262">
        <w:rPr>
          <w:rFonts w:asciiTheme="minorHAnsi" w:hAnsiTheme="minorHAnsi" w:cstheme="minorHAnsi"/>
          <w:b/>
          <w:bCs/>
          <w:sz w:val="21"/>
          <w:szCs w:val="21"/>
        </w:rPr>
        <w:t xml:space="preserve">perkantysis subjektas </w:t>
      </w:r>
      <w:r w:rsidRPr="007F7262">
        <w:rPr>
          <w:rFonts w:asciiTheme="minorHAnsi" w:hAnsiTheme="minorHAnsi" w:cstheme="minorHAnsi"/>
          <w:b/>
          <w:bCs/>
          <w:color w:val="000000" w:themeColor="text1"/>
          <w:sz w:val="21"/>
          <w:szCs w:val="21"/>
        </w:rPr>
        <w:t>pasiūly</w:t>
      </w:r>
      <w:r w:rsidRPr="00692A55">
        <w:rPr>
          <w:rFonts w:asciiTheme="minorHAnsi" w:hAnsiTheme="minorHAnsi" w:cstheme="minorHAnsi"/>
          <w:b/>
          <w:bCs/>
          <w:color w:val="000000" w:themeColor="text1"/>
          <w:sz w:val="21"/>
          <w:szCs w:val="21"/>
        </w:rPr>
        <w:t xml:space="preserve">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669082C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iki susipažinimo su pasiūlymų dalimis, kuriuose nurodyta kaina ir (ar) sąnaudos, procedūros (posėdžio) pradžios (apie kurios laiką perkan</w:t>
      </w:r>
      <w:r w:rsidR="007F7262">
        <w:rPr>
          <w:rFonts w:cstheme="minorHAnsi"/>
          <w:b/>
        </w:rPr>
        <w:t>tysis subjektas</w:t>
      </w:r>
      <w:r w:rsidR="00265B06" w:rsidRPr="00692A55">
        <w:rPr>
          <w:rFonts w:cstheme="minorHAnsi"/>
          <w:b/>
        </w:rPr>
        <w:t>, įvertin</w:t>
      </w:r>
      <w:r w:rsidR="007F7262">
        <w:rPr>
          <w:rFonts w:cstheme="minorHAnsi"/>
          <w:b/>
        </w:rPr>
        <w:t>ęs</w:t>
      </w:r>
      <w:r w:rsidR="00265B06" w:rsidRPr="00692A55">
        <w:rPr>
          <w:rFonts w:cstheme="minorHAnsi"/>
          <w:b/>
        </w:rPr>
        <w:t xml:space="preserve">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w:t>
      </w:r>
      <w:r w:rsidR="007F7262">
        <w:rPr>
          <w:rFonts w:cstheme="minorHAnsi"/>
          <w:color w:val="000000" w:themeColor="text1"/>
        </w:rPr>
        <w:t>tysis subjektas</w:t>
      </w:r>
      <w:r w:rsidR="00265B06" w:rsidRPr="00692A55">
        <w:rPr>
          <w:rFonts w:cstheme="minorHAnsi"/>
          <w:color w:val="000000" w:themeColor="text1"/>
        </w:rPr>
        <w:t xml:space="preserve">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w:t>
      </w:r>
      <w:r w:rsidR="007F7262">
        <w:rPr>
          <w:rFonts w:eastAsia="Times New Roman" w:cstheme="minorHAnsi"/>
          <w:color w:val="000000"/>
        </w:rPr>
        <w:t>jo subjekto</w:t>
      </w:r>
      <w:r w:rsidR="00265B06"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perkanči</w:t>
      </w:r>
      <w:r w:rsidR="007F7262">
        <w:rPr>
          <w:rFonts w:eastAsia="Times New Roman" w:cstheme="minorHAnsi"/>
          <w:color w:val="000000"/>
        </w:rPr>
        <w:t>uoju subjektu</w:t>
      </w:r>
      <w:r w:rsidR="00265B06" w:rsidRPr="00692A55">
        <w:rPr>
          <w:rFonts w:eastAsia="Times New Roman" w:cstheme="minorHAnsi"/>
          <w:color w:val="000000"/>
        </w:rPr>
        <w:t xml:space="preserve"> oficialiu jos telefonu ir (arba) kitais būdais).</w:t>
      </w:r>
    </w:p>
    <w:p w14:paraId="683A3CD4" w14:textId="60102E62"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procedūros (posėdžio) pradžios tiekėjui nepateikus (dėl jo paties kaltės) slaptažodžio arba pateikus neteisingą slaptažodį, kuriuo naudodamasi perkan</w:t>
      </w:r>
      <w:r w:rsidR="007F7262">
        <w:rPr>
          <w:rFonts w:eastAsia="Times New Roman" w:cstheme="minorHAnsi"/>
          <w:color w:val="000000"/>
        </w:rPr>
        <w:t>tysis subjektas</w:t>
      </w:r>
      <w:r w:rsidRPr="00093A56">
        <w:rPr>
          <w:rFonts w:eastAsia="Times New Roman" w:cstheme="minorHAnsi"/>
          <w:color w:val="000000"/>
        </w:rPr>
        <w:t xml:space="preserve">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092396B6"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Šio pirkimo metu nebus vykdomos derybos. (</w:t>
      </w:r>
      <w:r w:rsidRPr="007F7262">
        <w:rPr>
          <w:rFonts w:asciiTheme="minorHAnsi" w:eastAsiaTheme="minorEastAsia" w:hAnsiTheme="minorHAnsi" w:cstheme="minorHAnsi"/>
          <w:sz w:val="21"/>
          <w:szCs w:val="21"/>
        </w:rPr>
        <w:t xml:space="preserve">Jeigu </w:t>
      </w:r>
      <w:r w:rsidR="007F7262" w:rsidRPr="007F7262">
        <w:rPr>
          <w:rFonts w:asciiTheme="minorHAnsi" w:hAnsiTheme="minorHAnsi" w:cstheme="minorHAnsi"/>
          <w:sz w:val="21"/>
          <w:szCs w:val="21"/>
        </w:rPr>
        <w:t xml:space="preserve">perkantysis subjektas </w:t>
      </w:r>
      <w:r w:rsidRPr="007F7262">
        <w:rPr>
          <w:rFonts w:asciiTheme="minorHAnsi" w:eastAsiaTheme="minorEastAsia" w:hAnsiTheme="minorHAnsi" w:cstheme="minorHAnsi"/>
          <w:sz w:val="21"/>
          <w:szCs w:val="21"/>
        </w:rPr>
        <w:t>priims</w:t>
      </w:r>
      <w:r>
        <w:rPr>
          <w:rFonts w:asciiTheme="minorHAnsi" w:eastAsiaTheme="minorEastAsia" w:hAnsiTheme="minorHAnsi" w:cstheme="minorHAnsi"/>
          <w:sz w:val="21"/>
          <w:szCs w:val="21"/>
        </w:rPr>
        <w:t xml:space="preserve">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37FE934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w:t>
      </w:r>
      <w:r w:rsidR="007F7262">
        <w:rPr>
          <w:rFonts w:asciiTheme="minorHAnsi" w:hAnsiTheme="minorHAnsi" w:cstheme="minorHAnsi"/>
          <w:sz w:val="21"/>
          <w:szCs w:val="21"/>
        </w:rPr>
        <w:t>tysis subjektas</w:t>
      </w:r>
      <w:r>
        <w:rPr>
          <w:rFonts w:asciiTheme="minorHAnsi" w:hAnsiTheme="minorHAnsi" w:cstheme="minorHAnsi"/>
          <w:sz w:val="21"/>
          <w:szCs w:val="21"/>
        </w:rPr>
        <w:t xml:space="preserve"> vertina ir pasiūlymų eilę sudaro pagal kriterijus ir tvarką, nurodytą specialiosiose pirkimo sąlygose.</w:t>
      </w:r>
    </w:p>
    <w:p w14:paraId="36E74D35" w14:textId="6A41168B"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sidR="007F7262">
        <w:rPr>
          <w:rFonts w:asciiTheme="minorHAnsi" w:hAnsiTheme="minorHAnsi" w:cstheme="minorHAnsi"/>
          <w:sz w:val="21"/>
          <w:szCs w:val="21"/>
        </w:rPr>
        <w:t>perkantysis subjektas</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50710D3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w:t>
      </w:r>
      <w:r w:rsidR="007F7262">
        <w:rPr>
          <w:rFonts w:cstheme="minorHAnsi"/>
        </w:rPr>
        <w:t xml:space="preserve">perkantysis subjektas </w:t>
      </w:r>
      <w:r>
        <w:rPr>
          <w:rFonts w:eastAsia="Times New Roman"/>
          <w:color w:val="000000" w:themeColor="text1"/>
        </w:rPr>
        <w:t>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w:t>
      </w:r>
      <w:r w:rsidR="007F7262">
        <w:t>jo subjekto</w:t>
      </w:r>
      <w:r>
        <w:t xml:space="preserve"> keliamus kvalifikacijos reikalavimus ir, jeigu taikoma, kokybės vadybos ir (arba) aplinkos apsaugos vadybos sistemos standartus, nediskriminacines taisykles;</w:t>
      </w:r>
    </w:p>
    <w:p w14:paraId="27386186" w14:textId="2C22D225"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nagrinėja, vertina ir palygina pateiktus pasiūlymus, vadovaudamasi</w:t>
      </w:r>
      <w:r w:rsidR="007F7262">
        <w:rPr>
          <w:rFonts w:eastAsia="Arial" w:cstheme="minorHAnsi"/>
        </w:rPr>
        <w:t>s</w:t>
      </w:r>
      <w:r>
        <w:rPr>
          <w:rFonts w:eastAsia="Arial" w:cstheme="minorHAnsi"/>
        </w:rPr>
        <w:t xml:space="preserve"> pirkimo sąlygų nuostatomis. </w:t>
      </w:r>
      <w:r>
        <w:rPr>
          <w:rFonts w:cstheme="minorHAnsi"/>
        </w:rPr>
        <w:t xml:space="preserve">Kai </w:t>
      </w:r>
      <w:r w:rsidR="007F7262">
        <w:rPr>
          <w:rFonts w:cstheme="minorHAnsi"/>
        </w:rPr>
        <w:t xml:space="preserve">perkantysis subjektas </w:t>
      </w:r>
      <w:r>
        <w:rPr>
          <w:rFonts w:cstheme="minorHAnsi"/>
        </w:rPr>
        <w:t>pasiūlymus vertina pagal kainos ar sąnaudų ir kokybės santykį ir jo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3FF979FF"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w:t>
      </w:r>
      <w:r w:rsidR="00AA50BB">
        <w:rPr>
          <w:rFonts w:eastAsia="Arial" w:cstheme="minorHAnsi"/>
        </w:rPr>
        <w:t>m subjektui</w:t>
      </w:r>
      <w:r>
        <w:rPr>
          <w:rFonts w:eastAsia="Arial" w:cstheme="minorHAnsi"/>
        </w:rPr>
        <w:t xml:space="preserve"> nepriimtinos. Taikomos PĮ </w:t>
      </w:r>
      <w:r w:rsidR="00AA50BB">
        <w:rPr>
          <w:rFonts w:eastAsia="Arial" w:cstheme="minorHAnsi"/>
        </w:rPr>
        <w:t>58</w:t>
      </w:r>
      <w:r>
        <w:rPr>
          <w:rFonts w:eastAsia="Arial" w:cstheme="minorHAnsi"/>
        </w:rPr>
        <w:t xml:space="preserve"> straipsnio 1 dalies 5 punkto nuostatos.</w:t>
      </w:r>
    </w:p>
    <w:p w14:paraId="145A65D6" w14:textId="68B3E6B0"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w:t>
      </w:r>
      <w:r w:rsidR="00AA50BB">
        <w:rPr>
          <w:rFonts w:eastAsia="Arial" w:cstheme="minorHAnsi"/>
        </w:rPr>
        <w:t>jo subjekto</w:t>
      </w:r>
      <w:r w:rsidR="00763B33">
        <w:rPr>
          <w:rFonts w:eastAsia="Arial" w:cstheme="minorHAnsi"/>
        </w:rPr>
        <w:t xml:space="preserve">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5A5EA4B5"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w:t>
      </w:r>
      <w:r w:rsidR="00AA50BB">
        <w:rPr>
          <w:rFonts w:cstheme="minorHAnsi"/>
        </w:rPr>
        <w:t xml:space="preserve">perkantysis subjektas </w:t>
      </w:r>
      <w:r>
        <w:rPr>
          <w:rFonts w:cstheme="minorHAnsi"/>
        </w:rPr>
        <w:t>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perkančio</w:t>
      </w:r>
      <w:r w:rsidR="00AA50BB">
        <w:rPr>
          <w:rFonts w:eastAsia="Arial" w:cstheme="minorHAnsi"/>
        </w:rPr>
        <w:t>jo subjekto</w:t>
      </w:r>
      <w:r>
        <w:rPr>
          <w:rFonts w:eastAsia="Arial" w:cstheme="minorHAnsi"/>
        </w:rPr>
        <w:t xml:space="preserve"> nustatytą protingą terminą. </w:t>
      </w:r>
      <w:r>
        <w:rPr>
          <w:rFonts w:cstheme="minorHAnsi"/>
        </w:rPr>
        <w:t xml:space="preserve">Duomenys ir (arba) dokumentai gali būti tikslinami, aiškinami ar papildomi, vadovaujantis VPĮ </w:t>
      </w:r>
      <w:r w:rsidR="00AA50BB">
        <w:rPr>
          <w:rFonts w:cstheme="minorHAnsi"/>
        </w:rPr>
        <w:t>58</w:t>
      </w:r>
      <w:r>
        <w:rPr>
          <w:rFonts w:cstheme="minorHAnsi"/>
        </w:rPr>
        <w:t xml:space="preserve"> straipsnio </w:t>
      </w:r>
      <w:r w:rsidR="00AA50BB">
        <w:rPr>
          <w:rFonts w:cstheme="minorHAnsi"/>
        </w:rPr>
        <w:t>5</w:t>
      </w:r>
      <w:r>
        <w:rPr>
          <w:rFonts w:cstheme="minorHAnsi"/>
        </w:rPr>
        <w:t xml:space="preserve">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5700E816" w:rsidR="001A28B0" w:rsidRPr="00763B33" w:rsidRDefault="00AA50BB" w:rsidP="00ED4A1C">
      <w:pPr>
        <w:pStyle w:val="ListParagraph"/>
        <w:numPr>
          <w:ilvl w:val="1"/>
          <w:numId w:val="38"/>
        </w:numPr>
        <w:tabs>
          <w:tab w:val="left" w:pos="1276"/>
        </w:tabs>
        <w:spacing w:after="0" w:line="240" w:lineRule="auto"/>
        <w:ind w:left="0" w:firstLine="709"/>
        <w:jc w:val="both"/>
        <w:rPr>
          <w:rFonts w:cstheme="minorHAnsi"/>
        </w:rPr>
      </w:pPr>
      <w:r>
        <w:rPr>
          <w:rFonts w:cstheme="minorHAnsi"/>
        </w:rPr>
        <w:t xml:space="preserve">Perkantysis subjektas </w:t>
      </w:r>
      <w:r w:rsidR="00763B33">
        <w:rPr>
          <w:rFonts w:eastAsia="Arial" w:cstheme="minorHAnsi"/>
        </w:rPr>
        <w:t>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6398743"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perkančio</w:t>
      </w:r>
      <w:r w:rsidR="00AA50BB">
        <w:rPr>
          <w:rFonts w:eastAsia="Arial" w:cstheme="minorHAnsi"/>
          <w:color w:val="000000" w:themeColor="text1"/>
        </w:rPr>
        <w:t>jo subjekto</w:t>
      </w:r>
      <w:r w:rsidR="009C3CB0">
        <w:rPr>
          <w:rFonts w:eastAsia="Arial" w:cstheme="minorHAnsi"/>
          <w:color w:val="000000" w:themeColor="text1"/>
        </w:rPr>
        <w:t xml:space="preserve">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3A542938"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perkančio</w:t>
      </w:r>
      <w:r w:rsidR="00AA50BB">
        <w:rPr>
          <w:rFonts w:eastAsia="Arial" w:cstheme="minorHAnsi"/>
          <w:color w:val="000000" w:themeColor="text1"/>
        </w:rPr>
        <w:t>jo subjekto</w:t>
      </w:r>
      <w:r w:rsidR="0045675B">
        <w:rPr>
          <w:rFonts w:eastAsia="Arial" w:cstheme="minorHAnsi"/>
          <w:color w:val="000000" w:themeColor="text1"/>
        </w:rPr>
        <w:t xml:space="preserve"> </w:t>
      </w:r>
      <w:r w:rsidR="5C1D5905" w:rsidRPr="001566DB">
        <w:rPr>
          <w:rFonts w:eastAsia="Arial" w:cstheme="minorHAnsi"/>
          <w:color w:val="000000" w:themeColor="text1"/>
        </w:rPr>
        <w:t>nurodymu nebuvo pakeistas į reikalavimus atitinkantį ūkio subjektą;</w:t>
      </w:r>
    </w:p>
    <w:p w14:paraId="11B4F47A" w14:textId="2E05B049"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perkančio</w:t>
      </w:r>
      <w:r w:rsidR="00AA50BB">
        <w:rPr>
          <w:rFonts w:eastAsia="Arial" w:cstheme="minorHAnsi"/>
          <w:color w:val="000000" w:themeColor="text1"/>
        </w:rPr>
        <w:t>jo subjekto</w:t>
      </w:r>
      <w:r w:rsidR="001E7D6A">
        <w:rPr>
          <w:rFonts w:eastAsia="Arial" w:cstheme="minorHAnsi"/>
          <w:color w:val="000000" w:themeColor="text1"/>
        </w:rPr>
        <w:t xml:space="preserve">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05DA2BB1"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w:t>
      </w:r>
      <w:r w:rsidR="00AA50BB">
        <w:t>jo subjekto</w:t>
      </w:r>
      <w:r w:rsidR="0074068C">
        <w:t xml:space="preserve"> nustatytą terminą patikslino, papildė, paaiškino pasiūlymą ir tai lėmė esminį jo pasiūlymo pakeitimą;</w:t>
      </w:r>
    </w:p>
    <w:p w14:paraId="62C52240" w14:textId="0A6DF0F9"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perkančiaja</w:t>
      </w:r>
      <w:r w:rsidR="00AA50BB">
        <w:rPr>
          <w:rFonts w:eastAsia="Arial" w:cstheme="minorHAnsi"/>
          <w:color w:val="000000" w:themeColor="text1"/>
        </w:rPr>
        <w:t>m subjektui</w:t>
      </w:r>
      <w:r w:rsidR="00792DC0">
        <w:rPr>
          <w:rFonts w:eastAsia="Arial" w:cstheme="minorHAnsi"/>
          <w:color w:val="000000" w:themeColor="text1"/>
        </w:rPr>
        <w:t xml:space="preserve">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xml:space="preserve">, išskyrus VPĮ </w:t>
      </w:r>
      <w:r w:rsidR="00AA50BB">
        <w:rPr>
          <w:rFonts w:cstheme="minorHAnsi"/>
        </w:rPr>
        <w:t>58</w:t>
      </w:r>
      <w:r w:rsidR="570DF3E0" w:rsidRPr="001566DB">
        <w:rPr>
          <w:rFonts w:cstheme="minorHAnsi"/>
        </w:rPr>
        <w:t xml:space="preserve">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AA50BB">
        <w:rPr>
          <w:rFonts w:cstheme="minorHAnsi"/>
        </w:rPr>
        <w:t xml:space="preserve">perkantysis subjektas </w:t>
      </w:r>
      <w:r w:rsidR="006449F0" w:rsidRPr="000769E6">
        <w:rPr>
          <w:color w:val="000000"/>
        </w:rPr>
        <w:t>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4E93B821"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PĮ </w:t>
      </w:r>
      <w:r w:rsidR="00AA50BB">
        <w:rPr>
          <w:rFonts w:eastAsia="Arial" w:cstheme="minorHAnsi"/>
        </w:rPr>
        <w:t>29</w:t>
      </w:r>
      <w:r w:rsidR="5C1D5905" w:rsidRPr="006074E3">
        <w:rPr>
          <w:rFonts w:eastAsia="Arial" w:cstheme="minorHAnsi"/>
        </w:rPr>
        <w:t xml:space="preserve"> straipsnio 2 dalies 2 punkte </w:t>
      </w:r>
      <w:r w:rsidR="5C1D5905" w:rsidRPr="006074E3">
        <w:rPr>
          <w:rFonts w:eastAsia="Arial" w:cstheme="minorHAnsi"/>
          <w:color w:val="000000" w:themeColor="text1"/>
        </w:rPr>
        <w:t>nurodytų aplinkos apsaugos, socialinės ir darbo teisės įpareigojimų;</w:t>
      </w:r>
    </w:p>
    <w:p w14:paraId="78D550A1" w14:textId="1ED81284"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perkančio</w:t>
      </w:r>
      <w:r w:rsidR="00AA50BB">
        <w:rPr>
          <w:rFonts w:eastAsia="Arial" w:cstheme="minorHAnsi"/>
          <w:color w:val="000000" w:themeColor="text1"/>
        </w:rPr>
        <w:t>jo subjekto</w:t>
      </w:r>
      <w:r w:rsidR="0030782D">
        <w:rPr>
          <w:rFonts w:eastAsia="Arial" w:cstheme="minorHAnsi"/>
          <w:color w:val="000000" w:themeColor="text1"/>
        </w:rPr>
        <w:t xml:space="preserve">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w:t>
      </w:r>
      <w:r w:rsidR="00AA50BB">
        <w:rPr>
          <w:rFonts w:cstheme="minorHAnsi"/>
        </w:rPr>
        <w:t xml:space="preserve">perkantysis subjektas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r w:rsidR="00AA50BB">
        <w:rPr>
          <w:rFonts w:eastAsia="Arial" w:cstheme="minorHAnsi"/>
          <w:color w:val="000000" w:themeColor="text1"/>
        </w:rPr>
        <w:t xml:space="preserve"> </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3ED7FF0E"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w:t>
      </w:r>
      <w:r w:rsidR="00AA50BB">
        <w:rPr>
          <w:rFonts w:eastAsia="Arial" w:cstheme="minorHAnsi"/>
          <w:color w:val="000000" w:themeColor="text1"/>
        </w:rPr>
        <w:t>jo subjekto</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360006CF"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AA50BB">
        <w:rPr>
          <w:rFonts w:cstheme="minorHAnsi"/>
        </w:rPr>
        <w:t xml:space="preserve">perkantysis subjektas </w:t>
      </w:r>
      <w:r w:rsidR="00A71030">
        <w:rPr>
          <w:rFonts w:eastAsia="Arial" w:cstheme="minorHAnsi"/>
          <w:color w:val="000000" w:themeColor="text1"/>
        </w:rPr>
        <w:t xml:space="preserve">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502254BF"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AA50BB">
        <w:rPr>
          <w:rFonts w:cstheme="minorHAnsi"/>
        </w:rPr>
        <w:t>ęs</w:t>
      </w:r>
      <w:r w:rsidRPr="001566DB">
        <w:rPr>
          <w:rFonts w:cstheme="minorHAnsi"/>
        </w:rPr>
        <w:t>, įvertin</w:t>
      </w:r>
      <w:r w:rsidR="00AA50BB">
        <w:rPr>
          <w:rFonts w:cstheme="minorHAnsi"/>
        </w:rPr>
        <w:t>ęs</w:t>
      </w:r>
      <w:r w:rsidRPr="001566DB">
        <w:rPr>
          <w:rFonts w:cstheme="minorHAnsi"/>
        </w:rPr>
        <w:t xml:space="preserve"> ir palygi</w:t>
      </w:r>
      <w:r w:rsidR="0037576F" w:rsidRPr="001566DB">
        <w:rPr>
          <w:rFonts w:cstheme="minorHAnsi"/>
        </w:rPr>
        <w:t>n</w:t>
      </w:r>
      <w:r w:rsidR="00AA50BB">
        <w:rPr>
          <w:rFonts w:cstheme="minorHAnsi"/>
        </w:rPr>
        <w:t>ęs</w:t>
      </w:r>
      <w:r w:rsidRPr="001566DB">
        <w:rPr>
          <w:rFonts w:cstheme="minorHAnsi"/>
        </w:rPr>
        <w:t xml:space="preserve"> pateiktus </w:t>
      </w:r>
      <w:r w:rsidR="008236B2">
        <w:rPr>
          <w:rFonts w:cstheme="minorHAnsi"/>
        </w:rPr>
        <w:t>p</w:t>
      </w:r>
      <w:r w:rsidRPr="001566DB">
        <w:rPr>
          <w:rFonts w:cstheme="minorHAnsi"/>
        </w:rPr>
        <w:t xml:space="preserve">asiūlymus, </w:t>
      </w:r>
      <w:r w:rsidR="00AA50BB">
        <w:rPr>
          <w:rFonts w:cstheme="minorHAnsi"/>
        </w:rPr>
        <w:t xml:space="preserve">perkantysis subjektas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365283B2"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Prieš nustatydama</w:t>
      </w:r>
      <w:r w:rsidR="007B2875">
        <w:rPr>
          <w:rFonts w:eastAsia="Arial" w:cstheme="minorHAnsi"/>
        </w:rPr>
        <w:t>s</w:t>
      </w:r>
      <w:r w:rsidRPr="001566DB">
        <w:rPr>
          <w:rFonts w:eastAsia="Arial" w:cstheme="minorHAnsi"/>
        </w:rPr>
        <w:t xml:space="preserve"> laimėjusį </w:t>
      </w:r>
      <w:r w:rsidR="00D55393">
        <w:rPr>
          <w:rFonts w:eastAsia="Arial" w:cstheme="minorHAnsi"/>
        </w:rPr>
        <w:t>p</w:t>
      </w:r>
      <w:r w:rsidRPr="001566DB">
        <w:rPr>
          <w:rFonts w:eastAsia="Arial" w:cstheme="minorHAnsi"/>
        </w:rPr>
        <w:t xml:space="preserve">asiūlymą, </w:t>
      </w:r>
      <w:r w:rsidR="007B2875">
        <w:rPr>
          <w:rFonts w:cstheme="minorHAnsi"/>
        </w:rPr>
        <w:t xml:space="preserve">perkantysis subjektas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7B2875">
        <w:rPr>
          <w:rFonts w:cstheme="minorHAnsi"/>
        </w:rPr>
        <w:t xml:space="preserve">Perkantysis subjektas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3EEA9624" w:rsidR="006D0AB0" w:rsidRPr="001566DB" w:rsidRDefault="007B2875"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cstheme="minorHAnsi"/>
        </w:rPr>
        <w:t xml:space="preserve">Perkantysis subjektas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sidR="00787DBD">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Pr>
          <w:rFonts w:eastAsia="Arial" w:cstheme="minorHAnsi"/>
        </w:rPr>
        <w:t>s</w:t>
      </w:r>
      <w:r w:rsidR="002E6572" w:rsidRPr="001566DB">
        <w:rPr>
          <w:rFonts w:eastAsia="Arial" w:cstheme="minorHAnsi"/>
        </w:rPr>
        <w:t xml:space="preserve"> </w:t>
      </w:r>
      <w:r w:rsidR="76CA0781" w:rsidRPr="001566DB">
        <w:rPr>
          <w:rFonts w:eastAsia="Arial" w:cstheme="minorHAnsi"/>
        </w:rPr>
        <w:t xml:space="preserve">PĮ </w:t>
      </w:r>
      <w:r>
        <w:rPr>
          <w:rFonts w:eastAsia="Arial" w:cstheme="minorHAnsi"/>
          <w:lang w:val="en-US"/>
        </w:rPr>
        <w:t>6</w:t>
      </w:r>
      <w:r w:rsidR="76CA0781" w:rsidRPr="001566DB">
        <w:rPr>
          <w:rFonts w:eastAsia="Arial" w:cstheme="minorHAnsi"/>
        </w:rPr>
        <w:t>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24EA0C74"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7B2875">
        <w:rPr>
          <w:rFonts w:cstheme="minorHAnsi"/>
        </w:rPr>
        <w:t xml:space="preserve">perkantysis subjektas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5E43B15B"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perkančio</w:t>
      </w:r>
      <w:r w:rsidR="007B2875">
        <w:rPr>
          <w:rFonts w:cstheme="minorHAnsi"/>
        </w:rPr>
        <w:t>jo subjekto</w:t>
      </w:r>
      <w:r w:rsidR="00255969">
        <w:rPr>
          <w:rFonts w:cstheme="minorHAnsi"/>
        </w:rPr>
        <w:t xml:space="preserve"> </w:t>
      </w:r>
      <w:r w:rsidRPr="00DE1880">
        <w:rPr>
          <w:rFonts w:cstheme="minorHAnsi"/>
        </w:rPr>
        <w:t>nurodyto laiko nepasirašo sutarties;</w:t>
      </w:r>
    </w:p>
    <w:p w14:paraId="6CAFA9E5" w14:textId="65F7E95E"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5D656C9D" w:rsidR="006D0AB0" w:rsidRPr="00DE1880" w:rsidRDefault="5C1D5905" w:rsidP="79BE1902">
      <w:pPr>
        <w:pStyle w:val="ListParagraph"/>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perkančio</w:t>
      </w:r>
      <w:r w:rsidR="007B2875">
        <w:rPr>
          <w:rStyle w:val="normaltextrun"/>
          <w:shd w:val="clear" w:color="auto" w:fill="FFFFFF"/>
        </w:rPr>
        <w:t>jo subjekto</w:t>
      </w:r>
      <w:r w:rsidR="008D0082" w:rsidRPr="79BE1902">
        <w:rPr>
          <w:rStyle w:val="normaltextrun"/>
          <w:shd w:val="clear" w:color="auto" w:fill="FFFFFF"/>
        </w:rPr>
        <w:t xml:space="preserve">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7B2875">
        <w:rPr>
          <w:rFonts w:cstheme="minorHAnsi"/>
        </w:rPr>
        <w:t xml:space="preserve">perkantysis subjektas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47E433C9"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7B2875">
        <w:rPr>
          <w:rFonts w:cstheme="minorHAnsi"/>
        </w:rPr>
        <w:t xml:space="preserve">Perkantysis subjektas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w:t>
      </w:r>
      <w:r w:rsidR="007B2875">
        <w:rPr>
          <w:rStyle w:val="normaltextrun"/>
          <w:rFonts w:cstheme="minorHAnsi"/>
          <w:shd w:val="clear" w:color="auto" w:fill="FFFFFF"/>
        </w:rPr>
        <w:t>9</w:t>
      </w:r>
      <w:r w:rsidR="00E4381B" w:rsidRPr="00D07E2D">
        <w:rPr>
          <w:rStyle w:val="normaltextrun"/>
          <w:rFonts w:cstheme="minorHAnsi"/>
          <w:shd w:val="clear" w:color="auto" w:fill="FFFFFF"/>
        </w:rPr>
        <w:t xml:space="preserve">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7B2875">
        <w:rPr>
          <w:rFonts w:cstheme="minorHAnsi"/>
        </w:rPr>
        <w:t xml:space="preserve">perkantysis subjektas </w:t>
      </w:r>
      <w:r w:rsidR="00530CA8" w:rsidRPr="00A876C9">
        <w:rPr>
          <w:color w:val="000000"/>
        </w:rPr>
        <w:t>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6F7C5952"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perkančio</w:t>
      </w:r>
      <w:r w:rsidR="007B2875">
        <w:rPr>
          <w:rFonts w:asciiTheme="minorHAnsi" w:hAnsiTheme="minorHAnsi" w:cstheme="minorHAnsi"/>
          <w:b/>
          <w:bCs/>
          <w:color w:val="002060"/>
        </w:rPr>
        <w:t>jo subjekto</w:t>
      </w:r>
      <w:r w:rsidR="00AD487D">
        <w:rPr>
          <w:rFonts w:asciiTheme="minorHAnsi" w:hAnsiTheme="minorHAnsi" w:cstheme="minorHAnsi"/>
          <w:b/>
          <w:bCs/>
          <w:color w:val="002060"/>
        </w:rPr>
        <w:t xml:space="preserve">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283BA3D2"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7B2875">
        <w:rPr>
          <w:rFonts w:cstheme="minorHAnsi"/>
        </w:rPr>
        <w:t xml:space="preserve">perkantysis subjektas </w:t>
      </w:r>
      <w:r w:rsidR="5C1D5905" w:rsidRPr="00DE1880">
        <w:rPr>
          <w:rFonts w:eastAsia="Arial" w:cstheme="minorHAnsi"/>
        </w:rPr>
        <w:t xml:space="preserve">nesilaikė </w:t>
      </w:r>
      <w:r w:rsidR="007B2875">
        <w:rPr>
          <w:rFonts w:eastAsia="Arial" w:cstheme="minorHAnsi"/>
        </w:rPr>
        <w:t xml:space="preserve">PĮ, </w:t>
      </w:r>
      <w:r w:rsidR="5C1D5905" w:rsidRPr="00DE1880">
        <w:rPr>
          <w:rFonts w:eastAsia="Arial" w:cstheme="minorHAnsi"/>
        </w:rPr>
        <w:t>VPĮ reikalavimų ir tuo pažeidė ar pažeis jo teisėtus interesus, PĮ VII skyriuje nustatyta tvarka gali kreiptis į apygardos teismą, kaip pirmosios instancijos teismą.</w:t>
      </w:r>
    </w:p>
    <w:p w14:paraId="2FE37C34" w14:textId="00F079F2"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7B2875">
        <w:rPr>
          <w:rFonts w:cstheme="minorHAnsi"/>
        </w:rPr>
        <w:t xml:space="preserve">perkantysis subjektas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w:t>
      </w:r>
      <w:r w:rsidR="007B2875">
        <w:rPr>
          <w:rFonts w:eastAsia="Arial" w:cstheme="minorHAnsi"/>
        </w:rPr>
        <w:t>m subjektui</w:t>
      </w:r>
      <w:r w:rsidRPr="00DE1880">
        <w:rPr>
          <w:rFonts w:eastAsia="Arial" w:cstheme="minorHAnsi"/>
        </w:rPr>
        <w:t xml:space="preserve">. </w:t>
      </w:r>
    </w:p>
    <w:p w14:paraId="2594732A" w14:textId="3CBCD1F0"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w:t>
      </w:r>
      <w:r w:rsidR="007B2875">
        <w:rPr>
          <w:rFonts w:eastAsia="Arial" w:cstheme="minorHAnsi"/>
        </w:rPr>
        <w:t>m subjektui</w:t>
      </w:r>
      <w:r w:rsidR="006D0AB0" w:rsidRPr="00DE1880">
        <w:rPr>
          <w:rFonts w:eastAsia="Arial" w:cstheme="minorHAnsi"/>
        </w:rPr>
        <w:t>, prašymo pateikimo ar ieškinio pareiškimo teismui terminai nustatyti PĮ 10</w:t>
      </w:r>
      <w:r w:rsidR="007B2875">
        <w:rPr>
          <w:rFonts w:eastAsia="Arial" w:cstheme="minorHAnsi"/>
          <w:lang w:val="en-US"/>
        </w:rPr>
        <w:t>8</w:t>
      </w:r>
      <w:r w:rsidRPr="00DE1880">
        <w:rPr>
          <w:rFonts w:eastAsia="Arial" w:cstheme="minorHAnsi"/>
        </w:rPr>
        <w:t xml:space="preserve"> </w:t>
      </w:r>
      <w:r w:rsidR="006D0AB0" w:rsidRPr="00DE1880">
        <w:rPr>
          <w:rFonts w:eastAsia="Arial" w:cstheme="minorHAnsi"/>
        </w:rPr>
        <w:t>straipsnyje.</w:t>
      </w:r>
    </w:p>
    <w:sectPr w:rsidR="006D0AB0" w:rsidRPr="00DE1880" w:rsidSect="009C3A0F">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B6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6B78"/>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0CD"/>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1559"/>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0A8"/>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007"/>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694C"/>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875"/>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26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1F8"/>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2C11"/>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194E"/>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A0F"/>
    <w:rsid w:val="009C3CB0"/>
    <w:rsid w:val="009C436F"/>
    <w:rsid w:val="009C4484"/>
    <w:rsid w:val="009C4A6D"/>
    <w:rsid w:val="009C554E"/>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0BB"/>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9D2"/>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77879"/>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321F8"/>
    <w:rsid w:val="008641DC"/>
    <w:rsid w:val="00902E29"/>
    <w:rsid w:val="00951837"/>
    <w:rsid w:val="0098194E"/>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15</Pages>
  <Words>33022</Words>
  <Characters>18824</Characters>
  <Application>Microsoft Office Word</Application>
  <DocSecurity>0</DocSecurity>
  <Lines>156</Lines>
  <Paragraphs>103</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Asta Šimkuvienė</dc:creator>
  <cp:keywords/>
  <dc:description/>
  <cp:lastModifiedBy>Asta Veličkienė</cp:lastModifiedBy>
  <cp:revision>8</cp:revision>
  <dcterms:created xsi:type="dcterms:W3CDTF">2025-07-14T07:02:00Z</dcterms:created>
  <dcterms:modified xsi:type="dcterms:W3CDTF">2025-07-14T11:26:00Z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